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94724" w14:textId="77777777" w:rsidR="00313FA7" w:rsidRPr="00E21412" w:rsidRDefault="00313FA7" w:rsidP="00313FA7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E21412">
        <w:rPr>
          <w:rFonts w:ascii="Verdana" w:hAnsi="Verdana"/>
          <w:sz w:val="24"/>
          <w:szCs w:val="24"/>
          <w:lang w:val="en-CA"/>
        </w:rPr>
        <w:fldChar w:fldCharType="begin"/>
      </w:r>
      <w:r w:rsidRPr="00E21412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E21412">
        <w:rPr>
          <w:rFonts w:ascii="Verdana" w:hAnsi="Verdana"/>
          <w:sz w:val="24"/>
          <w:szCs w:val="24"/>
          <w:lang w:val="en-CA"/>
        </w:rPr>
        <w:fldChar w:fldCharType="end"/>
      </w:r>
      <w:r w:rsidRPr="00E21412">
        <w:rPr>
          <w:rFonts w:ascii="Verdana" w:hAnsi="Verdana" w:cs="Arial"/>
          <w:b/>
          <w:bCs/>
          <w:sz w:val="24"/>
          <w:szCs w:val="24"/>
        </w:rPr>
        <w:t>5024</w:t>
      </w:r>
    </w:p>
    <w:p w14:paraId="62CAEB0B" w14:textId="77777777" w:rsidR="00313FA7" w:rsidRPr="00E21412" w:rsidRDefault="00313FA7" w:rsidP="00313FA7">
      <w:pPr>
        <w:jc w:val="center"/>
        <w:rPr>
          <w:rFonts w:ascii="Verdana" w:hAnsi="Verdana" w:cs="Arial"/>
          <w:sz w:val="24"/>
          <w:szCs w:val="24"/>
        </w:rPr>
      </w:pPr>
      <w:r w:rsidRPr="00E21412">
        <w:rPr>
          <w:rFonts w:ascii="Verdana" w:hAnsi="Verdana" w:cs="Arial"/>
          <w:b/>
          <w:bCs/>
          <w:sz w:val="24"/>
          <w:szCs w:val="24"/>
        </w:rPr>
        <w:t>Medication of Students</w:t>
      </w:r>
      <w:r w:rsidRPr="00E21412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E21412">
        <w:rPr>
          <w:rFonts w:ascii="Verdana" w:hAnsi="Verdana" w:cs="Arial"/>
          <w:b/>
          <w:bCs/>
          <w:sz w:val="24"/>
          <w:szCs w:val="24"/>
        </w:rPr>
        <w:instrText>tc "Medication of Students"</w:instrText>
      </w:r>
      <w:r w:rsidRPr="00E21412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1DA80354" w14:textId="77777777" w:rsidR="00313FA7" w:rsidRPr="00E21412" w:rsidRDefault="00313FA7" w:rsidP="00313FA7">
      <w:pPr>
        <w:jc w:val="both"/>
        <w:rPr>
          <w:rFonts w:ascii="Verdana" w:hAnsi="Verdana" w:cs="Arial"/>
          <w:sz w:val="24"/>
          <w:szCs w:val="24"/>
        </w:rPr>
      </w:pPr>
    </w:p>
    <w:p w14:paraId="51946A6E" w14:textId="77777777" w:rsidR="00313FA7" w:rsidRPr="00E21412" w:rsidRDefault="00313FA7" w:rsidP="00313FA7">
      <w:pPr>
        <w:jc w:val="both"/>
        <w:rPr>
          <w:rFonts w:ascii="Verdana" w:hAnsi="Verdana" w:cs="Arial"/>
          <w:sz w:val="24"/>
          <w:szCs w:val="24"/>
        </w:rPr>
      </w:pPr>
      <w:r w:rsidRPr="00E21412">
        <w:rPr>
          <w:rFonts w:ascii="Verdana" w:hAnsi="Verdana" w:cs="Arial"/>
          <w:sz w:val="24"/>
          <w:szCs w:val="24"/>
        </w:rPr>
        <w:t xml:space="preserve">Whenever possible, parents </w:t>
      </w:r>
      <w:r w:rsidR="006A1719" w:rsidRPr="00E21412">
        <w:rPr>
          <w:rFonts w:ascii="Verdana" w:hAnsi="Verdana" w:cs="Arial"/>
          <w:sz w:val="24"/>
          <w:szCs w:val="24"/>
        </w:rPr>
        <w:t xml:space="preserve">should </w:t>
      </w:r>
      <w:r w:rsidRPr="00E21412">
        <w:rPr>
          <w:rFonts w:ascii="Verdana" w:hAnsi="Verdana" w:cs="Arial"/>
          <w:sz w:val="24"/>
          <w:szCs w:val="24"/>
        </w:rPr>
        <w:t>arrange medication schedules to eliminate the need for giving medication during school hours.</w:t>
      </w:r>
      <w:r w:rsidR="00705518" w:rsidRPr="00E21412">
        <w:rPr>
          <w:rFonts w:ascii="Verdana" w:hAnsi="Verdana" w:cs="Arial"/>
          <w:sz w:val="24"/>
          <w:szCs w:val="24"/>
        </w:rPr>
        <w:t xml:space="preserve">  </w:t>
      </w:r>
      <w:r w:rsidR="00000C98" w:rsidRPr="00E21412">
        <w:rPr>
          <w:rFonts w:ascii="Verdana" w:hAnsi="Verdana" w:cs="Arial"/>
          <w:sz w:val="24"/>
          <w:szCs w:val="24"/>
        </w:rPr>
        <w:t>W</w:t>
      </w:r>
      <w:r w:rsidRPr="00E21412">
        <w:rPr>
          <w:rFonts w:ascii="Verdana" w:hAnsi="Verdana" w:cs="Arial"/>
          <w:sz w:val="24"/>
          <w:szCs w:val="24"/>
        </w:rPr>
        <w:t xml:space="preserve">hen </w:t>
      </w:r>
      <w:r w:rsidR="006A1719" w:rsidRPr="00E21412">
        <w:rPr>
          <w:rFonts w:ascii="Verdana" w:hAnsi="Verdana" w:cs="Arial"/>
          <w:sz w:val="24"/>
          <w:szCs w:val="24"/>
        </w:rPr>
        <w:t xml:space="preserve">it is necessary for </w:t>
      </w:r>
      <w:r w:rsidRPr="00E21412">
        <w:rPr>
          <w:rFonts w:ascii="Verdana" w:hAnsi="Verdana" w:cs="Arial"/>
          <w:sz w:val="24"/>
          <w:szCs w:val="24"/>
        </w:rPr>
        <w:t>school personnel to administer medication</w:t>
      </w:r>
      <w:r w:rsidR="006A1719" w:rsidRPr="00E21412">
        <w:rPr>
          <w:rFonts w:ascii="Verdana" w:hAnsi="Verdana" w:cs="Arial"/>
          <w:sz w:val="24"/>
          <w:szCs w:val="24"/>
        </w:rPr>
        <w:t xml:space="preserve"> to students</w:t>
      </w:r>
      <w:r w:rsidRPr="00E21412">
        <w:rPr>
          <w:rFonts w:ascii="Verdana" w:hAnsi="Verdana" w:cs="Arial"/>
          <w:sz w:val="24"/>
          <w:szCs w:val="24"/>
        </w:rPr>
        <w:t xml:space="preserve">, </w:t>
      </w:r>
      <w:r w:rsidR="007016B0" w:rsidRPr="00E21412">
        <w:rPr>
          <w:rFonts w:ascii="Verdana" w:hAnsi="Verdana" w:cs="Arial"/>
          <w:sz w:val="24"/>
          <w:szCs w:val="24"/>
        </w:rPr>
        <w:t>t</w:t>
      </w:r>
      <w:r w:rsidRPr="00E21412">
        <w:rPr>
          <w:rFonts w:ascii="Verdana" w:hAnsi="Verdana" w:cs="Arial"/>
          <w:sz w:val="24"/>
          <w:szCs w:val="24"/>
        </w:rPr>
        <w:t xml:space="preserve">he </w:t>
      </w:r>
      <w:r w:rsidR="00A94AE2" w:rsidRPr="00E21412">
        <w:rPr>
          <w:rFonts w:ascii="Verdana" w:hAnsi="Verdana" w:cs="Arial"/>
          <w:sz w:val="24"/>
          <w:szCs w:val="24"/>
        </w:rPr>
        <w:t xml:space="preserve">school </w:t>
      </w:r>
      <w:r w:rsidRPr="00E21412">
        <w:rPr>
          <w:rFonts w:ascii="Verdana" w:hAnsi="Verdana" w:cs="Arial"/>
          <w:sz w:val="24"/>
          <w:szCs w:val="24"/>
        </w:rPr>
        <w:t>district will comply with the Nebraska Medication Aide Act</w:t>
      </w:r>
      <w:r w:rsidR="00000C98" w:rsidRPr="00E21412">
        <w:rPr>
          <w:rFonts w:ascii="Verdana" w:hAnsi="Verdana" w:cs="Arial"/>
          <w:sz w:val="24"/>
          <w:szCs w:val="24"/>
        </w:rPr>
        <w:t>,</w:t>
      </w:r>
      <w:r w:rsidRPr="00E21412">
        <w:rPr>
          <w:rFonts w:ascii="Verdana" w:hAnsi="Verdana" w:cs="Arial"/>
          <w:sz w:val="24"/>
          <w:szCs w:val="24"/>
        </w:rPr>
        <w:t xml:space="preserve"> the requirements of Title 92, Nebraska Administrative Code, Chapter 59, </w:t>
      </w:r>
      <w:r w:rsidR="00000C98" w:rsidRPr="00E21412">
        <w:rPr>
          <w:rFonts w:ascii="Verdana" w:hAnsi="Verdana" w:cs="Arial"/>
          <w:sz w:val="24"/>
          <w:szCs w:val="24"/>
        </w:rPr>
        <w:t>(</w:t>
      </w:r>
      <w:r w:rsidRPr="00E21412">
        <w:rPr>
          <w:rFonts w:ascii="Verdana" w:hAnsi="Verdana" w:cs="Arial"/>
          <w:sz w:val="24"/>
          <w:szCs w:val="24"/>
        </w:rPr>
        <w:t xml:space="preserve">promulgated by the Nebraska Department of Education and entitled </w:t>
      </w:r>
      <w:r w:rsidRPr="00E21412">
        <w:rPr>
          <w:rFonts w:ascii="Verdana" w:hAnsi="Verdana" w:cs="Arial"/>
          <w:i/>
          <w:iCs/>
          <w:sz w:val="24"/>
          <w:szCs w:val="24"/>
        </w:rPr>
        <w:t>Methods of Competency Assessment of School Staff Who Administer Medication</w:t>
      </w:r>
      <w:r w:rsidR="00000C98" w:rsidRPr="00E21412">
        <w:rPr>
          <w:rFonts w:ascii="Verdana" w:hAnsi="Verdana" w:cs="Arial"/>
          <w:iCs/>
          <w:sz w:val="24"/>
          <w:szCs w:val="24"/>
        </w:rPr>
        <w:t>)</w:t>
      </w:r>
      <w:r w:rsidR="007016B0" w:rsidRPr="00E21412">
        <w:rPr>
          <w:rFonts w:ascii="Verdana" w:hAnsi="Verdana" w:cs="Arial"/>
          <w:sz w:val="24"/>
          <w:szCs w:val="24"/>
        </w:rPr>
        <w:t>, and all state and federal regulations.</w:t>
      </w:r>
      <w:r w:rsidR="00FA032A" w:rsidRPr="00E21412">
        <w:rPr>
          <w:rFonts w:ascii="Verdana" w:hAnsi="Verdana" w:cs="Arial"/>
          <w:sz w:val="24"/>
          <w:szCs w:val="24"/>
        </w:rPr>
        <w:t xml:space="preserve">  </w:t>
      </w:r>
      <w:r w:rsidR="00D51B0E" w:rsidRPr="00E21412">
        <w:rPr>
          <w:rFonts w:ascii="Verdana" w:hAnsi="Verdana" w:cs="Arial"/>
          <w:sz w:val="24"/>
          <w:szCs w:val="24"/>
        </w:rPr>
        <w:t>P</w:t>
      </w:r>
      <w:r w:rsidRPr="00E21412">
        <w:rPr>
          <w:rFonts w:ascii="Verdana" w:hAnsi="Verdana" w:cs="Arial"/>
          <w:sz w:val="24"/>
          <w:szCs w:val="24"/>
        </w:rPr>
        <w:t xml:space="preserve">arents </w:t>
      </w:r>
      <w:r w:rsidR="007016B0" w:rsidRPr="00E21412">
        <w:rPr>
          <w:rFonts w:ascii="Verdana" w:hAnsi="Verdana" w:cs="Arial"/>
          <w:sz w:val="24"/>
          <w:szCs w:val="24"/>
        </w:rPr>
        <w:t xml:space="preserve">and guardians who wish to have their child receive medication from school personnel </w:t>
      </w:r>
      <w:r w:rsidRPr="00E21412">
        <w:rPr>
          <w:rFonts w:ascii="Verdana" w:hAnsi="Verdana" w:cs="Arial"/>
          <w:sz w:val="24"/>
          <w:szCs w:val="24"/>
        </w:rPr>
        <w:t>must compl</w:t>
      </w:r>
      <w:r w:rsidR="007016B0" w:rsidRPr="00E21412">
        <w:rPr>
          <w:rFonts w:ascii="Verdana" w:hAnsi="Verdana" w:cs="Arial"/>
          <w:sz w:val="24"/>
          <w:szCs w:val="24"/>
        </w:rPr>
        <w:t>y with the following procedures</w:t>
      </w:r>
      <w:r w:rsidRPr="00E21412">
        <w:rPr>
          <w:rFonts w:ascii="Verdana" w:hAnsi="Verdana" w:cs="Arial"/>
          <w:sz w:val="24"/>
          <w:szCs w:val="24"/>
        </w:rPr>
        <w:t>:</w:t>
      </w:r>
    </w:p>
    <w:p w14:paraId="45C3F1A6" w14:textId="77777777" w:rsidR="00313FA7" w:rsidRPr="00E21412" w:rsidRDefault="00313FA7" w:rsidP="00313FA7">
      <w:pPr>
        <w:jc w:val="both"/>
        <w:rPr>
          <w:rFonts w:ascii="Verdana" w:hAnsi="Verdana" w:cs="Arial"/>
          <w:sz w:val="24"/>
          <w:szCs w:val="24"/>
        </w:rPr>
      </w:pPr>
    </w:p>
    <w:p w14:paraId="091A5888" w14:textId="77777777" w:rsidR="00313FA7" w:rsidRPr="00E21412" w:rsidRDefault="00313FA7" w:rsidP="00313FA7">
      <w:pPr>
        <w:jc w:val="both"/>
        <w:rPr>
          <w:rFonts w:ascii="Verdana" w:hAnsi="Verdana"/>
          <w:sz w:val="24"/>
          <w:szCs w:val="24"/>
        </w:rPr>
        <w:sectPr w:rsidR="00313FA7" w:rsidRPr="00E21412" w:rsidSect="00313FA7">
          <w:footerReference w:type="even" r:id="rId7"/>
          <w:footerReference w:type="default" r:id="rId8"/>
          <w:pgSz w:w="12240" w:h="15840"/>
          <w:pgMar w:top="1440" w:right="1440" w:bottom="1440" w:left="1440" w:header="1440" w:footer="1440" w:gutter="0"/>
          <w:cols w:space="720"/>
        </w:sectPr>
      </w:pPr>
    </w:p>
    <w:p w14:paraId="52C30A1C" w14:textId="77777777" w:rsidR="00313FA7" w:rsidRPr="00E21412" w:rsidRDefault="00313FA7" w:rsidP="00313FA7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rFonts w:ascii="Verdana" w:hAnsi="Verdana" w:cs="Arial"/>
        </w:rPr>
      </w:pPr>
      <w:r w:rsidRPr="00E21412">
        <w:rPr>
          <w:rFonts w:ascii="Verdana" w:hAnsi="Verdana" w:cs="Arial"/>
          <w:b/>
          <w:bCs/>
        </w:rPr>
        <w:t>Prescription medication</w:t>
      </w:r>
    </w:p>
    <w:p w14:paraId="1F67B090" w14:textId="77777777" w:rsidR="00313FA7" w:rsidRPr="00E21412" w:rsidRDefault="00313FA7" w:rsidP="00313FA7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67ED365D" w14:textId="77777777" w:rsidR="00313FA7" w:rsidRPr="00E21412" w:rsidRDefault="00313FA7" w:rsidP="00313FA7">
      <w:pPr>
        <w:pStyle w:val="Level2"/>
        <w:numPr>
          <w:ilvl w:val="1"/>
          <w:numId w:val="1"/>
        </w:numPr>
        <w:tabs>
          <w:tab w:val="left" w:pos="720"/>
          <w:tab w:val="left" w:pos="1440"/>
        </w:tabs>
        <w:ind w:left="1440" w:hanging="720"/>
        <w:jc w:val="both"/>
        <w:rPr>
          <w:rFonts w:ascii="Verdana" w:hAnsi="Verdana" w:cs="Arial"/>
        </w:rPr>
      </w:pPr>
      <w:r w:rsidRPr="00E21412">
        <w:rPr>
          <w:rFonts w:ascii="Verdana" w:hAnsi="Verdana" w:cs="Arial"/>
        </w:rPr>
        <w:t>Parents/guardians must provide a physician's written authorization for the administration of the medication.</w:t>
      </w:r>
    </w:p>
    <w:p w14:paraId="124B7484" w14:textId="77777777" w:rsidR="00313FA7" w:rsidRPr="00E21412" w:rsidRDefault="00313FA7" w:rsidP="00313FA7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73C1A08D" w14:textId="77777777" w:rsidR="00313FA7" w:rsidRPr="00E21412" w:rsidRDefault="00313FA7" w:rsidP="00313FA7">
      <w:pPr>
        <w:pStyle w:val="Level2"/>
        <w:numPr>
          <w:ilvl w:val="1"/>
          <w:numId w:val="1"/>
        </w:numPr>
        <w:tabs>
          <w:tab w:val="left" w:pos="720"/>
          <w:tab w:val="left" w:pos="1440"/>
        </w:tabs>
        <w:ind w:left="1440" w:hanging="720"/>
        <w:jc w:val="both"/>
        <w:rPr>
          <w:rFonts w:ascii="Verdana" w:hAnsi="Verdana" w:cs="Arial"/>
        </w:rPr>
      </w:pPr>
      <w:r w:rsidRPr="00E21412">
        <w:rPr>
          <w:rFonts w:ascii="Verdana" w:hAnsi="Verdana" w:cs="Arial"/>
        </w:rPr>
        <w:t>Parents/guardians must provide their own written permission for the administration of the medication.</w:t>
      </w:r>
    </w:p>
    <w:p w14:paraId="66392EB1" w14:textId="77777777" w:rsidR="00313FA7" w:rsidRPr="00E21412" w:rsidRDefault="00313FA7" w:rsidP="00313FA7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3AC124AD" w14:textId="77777777" w:rsidR="00313FA7" w:rsidRPr="00E21412" w:rsidRDefault="00FA032A" w:rsidP="00313FA7">
      <w:pPr>
        <w:pStyle w:val="Level2"/>
        <w:numPr>
          <w:ilvl w:val="1"/>
          <w:numId w:val="1"/>
        </w:numPr>
        <w:tabs>
          <w:tab w:val="left" w:pos="720"/>
          <w:tab w:val="left" w:pos="1440"/>
        </w:tabs>
        <w:ind w:left="1440" w:hanging="720"/>
        <w:jc w:val="both"/>
        <w:rPr>
          <w:rFonts w:ascii="Verdana" w:hAnsi="Verdana" w:cs="Arial"/>
        </w:rPr>
      </w:pPr>
      <w:r w:rsidRPr="00E21412">
        <w:rPr>
          <w:rFonts w:ascii="Verdana" w:hAnsi="Verdana" w:cs="Arial"/>
        </w:rPr>
        <w:t>The m</w:t>
      </w:r>
      <w:r w:rsidR="00313FA7" w:rsidRPr="00E21412">
        <w:rPr>
          <w:rFonts w:ascii="Verdana" w:hAnsi="Verdana" w:cs="Arial"/>
        </w:rPr>
        <w:t xml:space="preserve">edication must be brought to school in the prescription container and </w:t>
      </w:r>
      <w:r w:rsidRPr="00E21412">
        <w:rPr>
          <w:rFonts w:ascii="Verdana" w:hAnsi="Verdana" w:cs="Arial"/>
        </w:rPr>
        <w:t xml:space="preserve">must </w:t>
      </w:r>
      <w:r w:rsidR="00313FA7" w:rsidRPr="00E21412">
        <w:rPr>
          <w:rFonts w:ascii="Verdana" w:hAnsi="Verdana" w:cs="Arial"/>
        </w:rPr>
        <w:t xml:space="preserve">be properly labeled </w:t>
      </w:r>
      <w:r w:rsidRPr="00E21412">
        <w:rPr>
          <w:rFonts w:ascii="Verdana" w:hAnsi="Verdana" w:cs="Arial"/>
        </w:rPr>
        <w:t xml:space="preserve">with </w:t>
      </w:r>
      <w:r w:rsidR="00313FA7" w:rsidRPr="00E21412">
        <w:rPr>
          <w:rFonts w:ascii="Verdana" w:hAnsi="Verdana" w:cs="Arial"/>
        </w:rPr>
        <w:t>the student's name, the physician's name</w:t>
      </w:r>
      <w:r w:rsidR="00D51B0E" w:rsidRPr="00E21412">
        <w:rPr>
          <w:rFonts w:ascii="Verdana" w:hAnsi="Verdana" w:cs="Arial"/>
        </w:rPr>
        <w:t>,</w:t>
      </w:r>
      <w:r w:rsidR="00313FA7" w:rsidRPr="00E21412">
        <w:rPr>
          <w:rFonts w:ascii="Verdana" w:hAnsi="Verdana" w:cs="Arial"/>
        </w:rPr>
        <w:t xml:space="preserve"> and directions for administering the med</w:t>
      </w:r>
      <w:r w:rsidRPr="00E21412">
        <w:rPr>
          <w:rFonts w:ascii="Verdana" w:hAnsi="Verdana" w:cs="Arial"/>
        </w:rPr>
        <w:t>ication</w:t>
      </w:r>
      <w:r w:rsidR="00313FA7" w:rsidRPr="00E21412">
        <w:rPr>
          <w:rFonts w:ascii="Verdana" w:hAnsi="Verdana" w:cs="Arial"/>
        </w:rPr>
        <w:t>.</w:t>
      </w:r>
    </w:p>
    <w:p w14:paraId="1EA8DBAA" w14:textId="77777777" w:rsidR="00313FA7" w:rsidRPr="00E21412" w:rsidRDefault="00313FA7" w:rsidP="00313FA7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4EFFC1ED" w14:textId="77777777" w:rsidR="00313FA7" w:rsidRPr="00E21412" w:rsidRDefault="00313FA7" w:rsidP="00313FA7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rFonts w:ascii="Verdana" w:hAnsi="Verdana" w:cs="Arial"/>
        </w:rPr>
      </w:pPr>
      <w:r w:rsidRPr="00E21412">
        <w:rPr>
          <w:rFonts w:ascii="Verdana" w:hAnsi="Verdana" w:cs="Arial"/>
          <w:b/>
          <w:bCs/>
        </w:rPr>
        <w:t>Non-prescription medication</w:t>
      </w:r>
    </w:p>
    <w:p w14:paraId="44BF91A4" w14:textId="77777777" w:rsidR="00313FA7" w:rsidRPr="00E21412" w:rsidRDefault="00313FA7" w:rsidP="00313FA7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044313AD" w14:textId="77777777" w:rsidR="00313FA7" w:rsidRPr="00E21412" w:rsidRDefault="00313FA7" w:rsidP="00313FA7">
      <w:pPr>
        <w:pStyle w:val="Level2"/>
        <w:numPr>
          <w:ilvl w:val="1"/>
          <w:numId w:val="1"/>
        </w:numPr>
        <w:tabs>
          <w:tab w:val="left" w:pos="720"/>
          <w:tab w:val="left" w:pos="1440"/>
        </w:tabs>
        <w:ind w:left="1440" w:hanging="720"/>
        <w:jc w:val="both"/>
        <w:rPr>
          <w:rFonts w:ascii="Verdana" w:hAnsi="Verdana" w:cs="Arial"/>
        </w:rPr>
      </w:pPr>
      <w:r w:rsidRPr="00E21412">
        <w:rPr>
          <w:rFonts w:ascii="Verdana" w:hAnsi="Verdana" w:cs="Arial"/>
        </w:rPr>
        <w:t>Parents/guardians must provide written permission for the administration of the medication</w:t>
      </w:r>
    </w:p>
    <w:p w14:paraId="1C56982F" w14:textId="77777777" w:rsidR="00313FA7" w:rsidRPr="00E21412" w:rsidRDefault="00313FA7" w:rsidP="00313FA7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41190FBA" w14:textId="77777777" w:rsidR="00313FA7" w:rsidRPr="00E21412" w:rsidRDefault="00D51B0E" w:rsidP="00313FA7">
      <w:pPr>
        <w:pStyle w:val="Level2"/>
        <w:numPr>
          <w:ilvl w:val="1"/>
          <w:numId w:val="1"/>
        </w:numPr>
        <w:tabs>
          <w:tab w:val="left" w:pos="720"/>
          <w:tab w:val="left" w:pos="1440"/>
        </w:tabs>
        <w:ind w:left="1440" w:hanging="720"/>
        <w:jc w:val="both"/>
        <w:rPr>
          <w:rFonts w:ascii="Verdana" w:hAnsi="Verdana" w:cs="Arial"/>
        </w:rPr>
      </w:pPr>
      <w:r w:rsidRPr="00E21412">
        <w:rPr>
          <w:rFonts w:ascii="Verdana" w:hAnsi="Verdana" w:cs="Arial"/>
        </w:rPr>
        <w:t>The m</w:t>
      </w:r>
      <w:r w:rsidR="00313FA7" w:rsidRPr="00E21412">
        <w:rPr>
          <w:rFonts w:ascii="Verdana" w:hAnsi="Verdana" w:cs="Arial"/>
        </w:rPr>
        <w:t xml:space="preserve">edication must be </w:t>
      </w:r>
      <w:r w:rsidR="00FA032A" w:rsidRPr="00E21412">
        <w:rPr>
          <w:rFonts w:ascii="Verdana" w:hAnsi="Verdana" w:cs="Arial"/>
        </w:rPr>
        <w:t xml:space="preserve">brought </w:t>
      </w:r>
      <w:r w:rsidR="00313FA7" w:rsidRPr="00E21412">
        <w:rPr>
          <w:rFonts w:ascii="Verdana" w:hAnsi="Verdana" w:cs="Arial"/>
        </w:rPr>
        <w:t>to the school in the manufacturer’s container.</w:t>
      </w:r>
    </w:p>
    <w:p w14:paraId="797D2570" w14:textId="77777777" w:rsidR="00313FA7" w:rsidRPr="00E21412" w:rsidRDefault="00313FA7" w:rsidP="00313FA7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511235D8" w14:textId="77777777" w:rsidR="00313FA7" w:rsidRPr="00E21412" w:rsidRDefault="00313FA7" w:rsidP="00313FA7">
      <w:pPr>
        <w:pStyle w:val="Level2"/>
        <w:numPr>
          <w:ilvl w:val="1"/>
          <w:numId w:val="1"/>
        </w:numPr>
        <w:tabs>
          <w:tab w:val="left" w:pos="720"/>
          <w:tab w:val="left" w:pos="1440"/>
        </w:tabs>
        <w:ind w:left="1440" w:hanging="720"/>
        <w:jc w:val="both"/>
        <w:rPr>
          <w:rFonts w:ascii="Verdana" w:hAnsi="Verdana" w:cs="Arial"/>
        </w:rPr>
      </w:pPr>
      <w:r w:rsidRPr="00E21412">
        <w:rPr>
          <w:rFonts w:ascii="Verdana" w:hAnsi="Verdana" w:cs="Arial"/>
        </w:rPr>
        <w:t>The container must be labeled with the child’s name and with directions for provision or administration of the medication</w:t>
      </w:r>
    </w:p>
    <w:p w14:paraId="42A8788F" w14:textId="77777777" w:rsidR="00313FA7" w:rsidRPr="00E21412" w:rsidRDefault="00313FA7" w:rsidP="00313FA7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5425DEAA" w14:textId="77777777" w:rsidR="00BB15A8" w:rsidRPr="00E21412" w:rsidRDefault="00313FA7" w:rsidP="00000C98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 w:rsidRPr="00E21412">
        <w:rPr>
          <w:rFonts w:ascii="Verdana" w:hAnsi="Verdana" w:cs="Arial"/>
          <w:sz w:val="24"/>
          <w:szCs w:val="24"/>
        </w:rPr>
        <w:tab/>
        <w:t xml:space="preserve">The district reserves the right to review and decline requests to administer or provide medications </w:t>
      </w:r>
      <w:r w:rsidR="00D51B0E" w:rsidRPr="00E21412">
        <w:rPr>
          <w:rFonts w:ascii="Verdana" w:hAnsi="Verdana" w:cs="Arial"/>
          <w:sz w:val="24"/>
          <w:szCs w:val="24"/>
        </w:rPr>
        <w:t xml:space="preserve">that </w:t>
      </w:r>
      <w:r w:rsidRPr="00E21412">
        <w:rPr>
          <w:rFonts w:ascii="Verdana" w:hAnsi="Verdana" w:cs="Arial"/>
          <w:sz w:val="24"/>
          <w:szCs w:val="24"/>
        </w:rPr>
        <w:t xml:space="preserve">are not consistent with standard pharmacological references, are prescribed in doses </w:t>
      </w:r>
      <w:r w:rsidR="00D51B0E" w:rsidRPr="00E21412">
        <w:rPr>
          <w:rFonts w:ascii="Verdana" w:hAnsi="Verdana" w:cs="Arial"/>
          <w:sz w:val="24"/>
          <w:szCs w:val="24"/>
        </w:rPr>
        <w:t xml:space="preserve">that </w:t>
      </w:r>
      <w:r w:rsidRPr="00E21412">
        <w:rPr>
          <w:rFonts w:ascii="Verdana" w:hAnsi="Verdana" w:cs="Arial"/>
          <w:sz w:val="24"/>
          <w:szCs w:val="24"/>
        </w:rPr>
        <w:t xml:space="preserve">exceed </w:t>
      </w:r>
      <w:r w:rsidR="00B97F58" w:rsidRPr="00E21412">
        <w:rPr>
          <w:rFonts w:ascii="Verdana" w:hAnsi="Verdana" w:cs="Arial"/>
          <w:sz w:val="24"/>
          <w:szCs w:val="24"/>
        </w:rPr>
        <w:t xml:space="preserve">those </w:t>
      </w:r>
      <w:r w:rsidRPr="00E21412">
        <w:rPr>
          <w:rFonts w:ascii="Verdana" w:hAnsi="Verdana" w:cs="Arial"/>
          <w:sz w:val="24"/>
          <w:szCs w:val="24"/>
        </w:rPr>
        <w:t xml:space="preserve">recommended </w:t>
      </w:r>
      <w:r w:rsidR="007016B0" w:rsidRPr="00E21412">
        <w:rPr>
          <w:rFonts w:ascii="Verdana" w:hAnsi="Verdana" w:cs="Arial"/>
          <w:sz w:val="24"/>
          <w:szCs w:val="24"/>
        </w:rPr>
        <w:t xml:space="preserve">in </w:t>
      </w:r>
      <w:r w:rsidRPr="00E21412">
        <w:rPr>
          <w:rFonts w:ascii="Verdana" w:hAnsi="Verdana" w:cs="Arial"/>
          <w:sz w:val="24"/>
          <w:szCs w:val="24"/>
        </w:rPr>
        <w:t>standard pharmacological references</w:t>
      </w:r>
      <w:r w:rsidR="007016B0" w:rsidRPr="00E21412">
        <w:rPr>
          <w:rFonts w:ascii="Verdana" w:hAnsi="Verdana" w:cs="Arial"/>
          <w:sz w:val="24"/>
          <w:szCs w:val="24"/>
        </w:rPr>
        <w:t>,</w:t>
      </w:r>
      <w:r w:rsidRPr="00E21412">
        <w:rPr>
          <w:rFonts w:ascii="Verdana" w:hAnsi="Verdana" w:cs="Arial"/>
          <w:sz w:val="24"/>
          <w:szCs w:val="24"/>
        </w:rPr>
        <w:t xml:space="preserve"> or </w:t>
      </w:r>
      <w:r w:rsidR="00D51B0E" w:rsidRPr="00E21412">
        <w:rPr>
          <w:rFonts w:ascii="Verdana" w:hAnsi="Verdana" w:cs="Arial"/>
          <w:sz w:val="24"/>
          <w:szCs w:val="24"/>
        </w:rPr>
        <w:t xml:space="preserve">that </w:t>
      </w:r>
      <w:r w:rsidR="00705518" w:rsidRPr="00E21412">
        <w:rPr>
          <w:rFonts w:ascii="Verdana" w:hAnsi="Verdana" w:cs="Arial"/>
          <w:sz w:val="24"/>
          <w:szCs w:val="24"/>
        </w:rPr>
        <w:t>c</w:t>
      </w:r>
      <w:r w:rsidRPr="00E21412">
        <w:rPr>
          <w:rFonts w:ascii="Verdana" w:hAnsi="Verdana" w:cs="Arial"/>
          <w:sz w:val="24"/>
          <w:szCs w:val="24"/>
        </w:rPr>
        <w:t xml:space="preserve">ould be </w:t>
      </w:r>
      <w:r w:rsidR="00B97F58" w:rsidRPr="00E21412">
        <w:rPr>
          <w:rFonts w:ascii="Verdana" w:hAnsi="Verdana" w:cs="Arial"/>
          <w:sz w:val="24"/>
          <w:szCs w:val="24"/>
        </w:rPr>
        <w:t>taken</w:t>
      </w:r>
      <w:r w:rsidRPr="00E21412">
        <w:rPr>
          <w:rFonts w:ascii="Verdana" w:hAnsi="Verdana" w:cs="Arial"/>
          <w:sz w:val="24"/>
          <w:szCs w:val="24"/>
        </w:rPr>
        <w:t xml:space="preserve"> in a manner </w:t>
      </w:r>
      <w:r w:rsidR="00D51B0E" w:rsidRPr="00E21412">
        <w:rPr>
          <w:rFonts w:ascii="Verdana" w:hAnsi="Verdana" w:cs="Arial"/>
          <w:sz w:val="24"/>
          <w:szCs w:val="24"/>
        </w:rPr>
        <w:t xml:space="preserve">that </w:t>
      </w:r>
      <w:r w:rsidRPr="00E21412">
        <w:rPr>
          <w:rFonts w:ascii="Verdana" w:hAnsi="Verdana" w:cs="Arial"/>
          <w:sz w:val="24"/>
          <w:szCs w:val="24"/>
        </w:rPr>
        <w:t xml:space="preserve">would eliminate the need for giving </w:t>
      </w:r>
      <w:r w:rsidR="007016B0" w:rsidRPr="00E21412">
        <w:rPr>
          <w:rFonts w:ascii="Verdana" w:hAnsi="Verdana" w:cs="Arial"/>
          <w:sz w:val="24"/>
          <w:szCs w:val="24"/>
        </w:rPr>
        <w:t xml:space="preserve">them </w:t>
      </w:r>
      <w:r w:rsidRPr="00E21412">
        <w:rPr>
          <w:rFonts w:ascii="Verdana" w:hAnsi="Verdana" w:cs="Arial"/>
          <w:sz w:val="24"/>
          <w:szCs w:val="24"/>
        </w:rPr>
        <w:t xml:space="preserve">during school </w:t>
      </w:r>
      <w:r w:rsidRPr="00E21412">
        <w:rPr>
          <w:rFonts w:ascii="Verdana" w:hAnsi="Verdana" w:cs="Arial"/>
          <w:sz w:val="24"/>
          <w:szCs w:val="24"/>
        </w:rPr>
        <w:lastRenderedPageBreak/>
        <w:t xml:space="preserve">hours.  The district may </w:t>
      </w:r>
      <w:r w:rsidR="00B97F58" w:rsidRPr="00E21412">
        <w:rPr>
          <w:rFonts w:ascii="Verdana" w:hAnsi="Verdana" w:cs="Arial"/>
          <w:sz w:val="24"/>
          <w:szCs w:val="24"/>
        </w:rPr>
        <w:t xml:space="preserve">request parental authorization to consult </w:t>
      </w:r>
      <w:r w:rsidRPr="00E21412">
        <w:rPr>
          <w:rFonts w:ascii="Verdana" w:hAnsi="Verdana" w:cs="Arial"/>
          <w:sz w:val="24"/>
          <w:szCs w:val="24"/>
        </w:rPr>
        <w:t>with the student’s physician regard</w:t>
      </w:r>
      <w:r w:rsidR="00D51B0E" w:rsidRPr="00E21412">
        <w:rPr>
          <w:rFonts w:ascii="Verdana" w:hAnsi="Verdana" w:cs="Arial"/>
          <w:sz w:val="24"/>
          <w:szCs w:val="24"/>
        </w:rPr>
        <w:t>ing</w:t>
      </w:r>
      <w:r w:rsidR="007016B0" w:rsidRPr="00E21412">
        <w:rPr>
          <w:rFonts w:ascii="Verdana" w:hAnsi="Verdana" w:cs="Arial"/>
          <w:sz w:val="24"/>
          <w:szCs w:val="24"/>
        </w:rPr>
        <w:t xml:space="preserve"> </w:t>
      </w:r>
      <w:r w:rsidRPr="00E21412">
        <w:rPr>
          <w:rFonts w:ascii="Verdana" w:hAnsi="Verdana" w:cs="Arial"/>
          <w:sz w:val="24"/>
          <w:szCs w:val="24"/>
        </w:rPr>
        <w:t>any medication</w:t>
      </w:r>
      <w:r w:rsidR="00000C98" w:rsidRPr="00E21412">
        <w:rPr>
          <w:rFonts w:ascii="Verdana" w:hAnsi="Verdana" w:cs="Arial"/>
          <w:sz w:val="24"/>
          <w:szCs w:val="24"/>
        </w:rPr>
        <w:t xml:space="preserve"> prescribed by such physician.</w:t>
      </w:r>
    </w:p>
    <w:p w14:paraId="4BDBFBFF" w14:textId="77777777" w:rsidR="00705518" w:rsidRPr="00E21412" w:rsidRDefault="00705518" w:rsidP="00000C98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515F301D" w14:textId="0C1D01CF" w:rsidR="00705518" w:rsidRPr="00E21412" w:rsidRDefault="00705518" w:rsidP="00705518">
      <w:pPr>
        <w:jc w:val="both"/>
        <w:rPr>
          <w:rFonts w:ascii="Verdana" w:hAnsi="Verdana"/>
          <w:sz w:val="24"/>
          <w:szCs w:val="24"/>
        </w:rPr>
      </w:pPr>
      <w:r w:rsidRPr="00E21412">
        <w:rPr>
          <w:rFonts w:ascii="Verdana" w:hAnsi="Verdana"/>
          <w:sz w:val="24"/>
          <w:szCs w:val="24"/>
        </w:rPr>
        <w:t xml:space="preserve">Adopted on: </w:t>
      </w:r>
      <w:r w:rsidR="00494774">
        <w:rPr>
          <w:rFonts w:ascii="Verdana" w:hAnsi="Verdana"/>
          <w:sz w:val="24"/>
          <w:szCs w:val="24"/>
        </w:rPr>
        <w:t>July 9, 2018</w:t>
      </w:r>
      <w:bookmarkStart w:id="0" w:name="_GoBack"/>
      <w:bookmarkEnd w:id="0"/>
    </w:p>
    <w:p w14:paraId="4BC5B781" w14:textId="77777777" w:rsidR="00705518" w:rsidRPr="00E21412" w:rsidRDefault="00705518" w:rsidP="00705518">
      <w:pPr>
        <w:jc w:val="both"/>
        <w:rPr>
          <w:rFonts w:ascii="Verdana" w:hAnsi="Verdana"/>
          <w:sz w:val="24"/>
          <w:szCs w:val="24"/>
        </w:rPr>
      </w:pPr>
      <w:r w:rsidRPr="00E21412">
        <w:rPr>
          <w:rFonts w:ascii="Verdana" w:hAnsi="Verdana"/>
          <w:sz w:val="24"/>
          <w:szCs w:val="24"/>
        </w:rPr>
        <w:t>Revised on: _________________________</w:t>
      </w:r>
    </w:p>
    <w:p w14:paraId="7B1DAA13" w14:textId="77777777" w:rsidR="00705518" w:rsidRPr="00E21412" w:rsidRDefault="00705518" w:rsidP="00705518">
      <w:pPr>
        <w:tabs>
          <w:tab w:val="left" w:pos="5868"/>
        </w:tabs>
        <w:jc w:val="both"/>
        <w:rPr>
          <w:rFonts w:ascii="Verdana" w:hAnsi="Verdana"/>
          <w:sz w:val="24"/>
          <w:szCs w:val="24"/>
        </w:rPr>
      </w:pPr>
      <w:r w:rsidRPr="00E21412">
        <w:rPr>
          <w:rFonts w:ascii="Verdana" w:hAnsi="Verdana"/>
          <w:sz w:val="24"/>
          <w:szCs w:val="24"/>
        </w:rPr>
        <w:t>Reviewed on: ________________________</w:t>
      </w:r>
      <w:r w:rsidRPr="00E21412">
        <w:rPr>
          <w:rFonts w:ascii="Verdana" w:hAnsi="Verdana"/>
          <w:sz w:val="24"/>
          <w:szCs w:val="24"/>
        </w:rPr>
        <w:tab/>
      </w:r>
    </w:p>
    <w:p w14:paraId="3C128F6B" w14:textId="77777777" w:rsidR="00705518" w:rsidRPr="00E21412" w:rsidRDefault="00705518" w:rsidP="00000C98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sectPr w:rsidR="00705518" w:rsidRPr="00E21412" w:rsidSect="00313FA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CB6E9" w14:textId="77777777" w:rsidR="002D41B1" w:rsidRDefault="002D41B1">
      <w:r>
        <w:separator/>
      </w:r>
    </w:p>
  </w:endnote>
  <w:endnote w:type="continuationSeparator" w:id="0">
    <w:p w14:paraId="6BEE84DB" w14:textId="77777777" w:rsidR="002D41B1" w:rsidRDefault="002D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647E" w14:textId="77777777" w:rsidR="00125137" w:rsidRDefault="00125137" w:rsidP="00D158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19196D" w14:textId="77777777" w:rsidR="00125137" w:rsidRDefault="00125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3E7D3" w14:textId="77777777" w:rsidR="00125137" w:rsidRPr="00E21412" w:rsidRDefault="00125137" w:rsidP="00125137">
    <w:pPr>
      <w:pStyle w:val="Footer"/>
      <w:jc w:val="center"/>
      <w:rPr>
        <w:rFonts w:ascii="Verdana" w:hAnsi="Verdana"/>
      </w:rPr>
    </w:pPr>
    <w:r w:rsidRPr="00E21412">
      <w:rPr>
        <w:rStyle w:val="PageNumber"/>
        <w:rFonts w:ascii="Verdana" w:hAnsi="Verdana"/>
        <w:sz w:val="22"/>
        <w:szCs w:val="22"/>
      </w:rPr>
      <w:t xml:space="preserve">Page </w:t>
    </w:r>
    <w:r w:rsidRPr="00E21412">
      <w:rPr>
        <w:rStyle w:val="PageNumber"/>
        <w:rFonts w:ascii="Verdana" w:hAnsi="Verdana"/>
        <w:sz w:val="22"/>
        <w:szCs w:val="22"/>
      </w:rPr>
      <w:fldChar w:fldCharType="begin"/>
    </w:r>
    <w:r w:rsidRPr="00E21412">
      <w:rPr>
        <w:rStyle w:val="PageNumber"/>
        <w:rFonts w:ascii="Verdana" w:hAnsi="Verdana"/>
        <w:sz w:val="22"/>
        <w:szCs w:val="22"/>
      </w:rPr>
      <w:instrText xml:space="preserve"> PAGE </w:instrText>
    </w:r>
    <w:r w:rsidRPr="00E21412">
      <w:rPr>
        <w:rStyle w:val="PageNumber"/>
        <w:rFonts w:ascii="Verdana" w:hAnsi="Verdana"/>
        <w:sz w:val="22"/>
        <w:szCs w:val="22"/>
      </w:rPr>
      <w:fldChar w:fldCharType="separate"/>
    </w:r>
    <w:r w:rsidR="004B5AB5">
      <w:rPr>
        <w:rStyle w:val="PageNumber"/>
        <w:rFonts w:ascii="Verdana" w:hAnsi="Verdana"/>
        <w:noProof/>
        <w:sz w:val="22"/>
        <w:szCs w:val="22"/>
      </w:rPr>
      <w:t>2</w:t>
    </w:r>
    <w:r w:rsidRPr="00E21412">
      <w:rPr>
        <w:rStyle w:val="PageNumber"/>
        <w:rFonts w:ascii="Verdana" w:hAnsi="Verdana"/>
        <w:sz w:val="22"/>
        <w:szCs w:val="22"/>
      </w:rPr>
      <w:fldChar w:fldCharType="end"/>
    </w:r>
    <w:r w:rsidRPr="00E21412">
      <w:rPr>
        <w:rStyle w:val="PageNumber"/>
        <w:rFonts w:ascii="Verdana" w:hAnsi="Verdana"/>
        <w:sz w:val="22"/>
        <w:szCs w:val="22"/>
      </w:rPr>
      <w:t xml:space="preserve"> of </w:t>
    </w:r>
    <w:r w:rsidRPr="00E21412">
      <w:rPr>
        <w:rStyle w:val="PageNumber"/>
        <w:rFonts w:ascii="Verdana" w:hAnsi="Verdana"/>
        <w:sz w:val="22"/>
        <w:szCs w:val="22"/>
      </w:rPr>
      <w:fldChar w:fldCharType="begin"/>
    </w:r>
    <w:r w:rsidRPr="00E21412">
      <w:rPr>
        <w:rStyle w:val="PageNumber"/>
        <w:rFonts w:ascii="Verdana" w:hAnsi="Verdana"/>
        <w:sz w:val="22"/>
        <w:szCs w:val="22"/>
      </w:rPr>
      <w:instrText xml:space="preserve"> NUMPAGES </w:instrText>
    </w:r>
    <w:r w:rsidRPr="00E21412">
      <w:rPr>
        <w:rStyle w:val="PageNumber"/>
        <w:rFonts w:ascii="Verdana" w:hAnsi="Verdana"/>
        <w:sz w:val="22"/>
        <w:szCs w:val="22"/>
      </w:rPr>
      <w:fldChar w:fldCharType="separate"/>
    </w:r>
    <w:r w:rsidR="004B5AB5">
      <w:rPr>
        <w:rStyle w:val="PageNumber"/>
        <w:rFonts w:ascii="Verdana" w:hAnsi="Verdana"/>
        <w:noProof/>
        <w:sz w:val="22"/>
        <w:szCs w:val="22"/>
      </w:rPr>
      <w:t>2</w:t>
    </w:r>
    <w:r w:rsidRPr="00E21412">
      <w:rPr>
        <w:rStyle w:val="PageNumber"/>
        <w:rFonts w:ascii="Verdana" w:hAnsi="Verdan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3E0CD" w14:textId="77777777" w:rsidR="002D41B1" w:rsidRDefault="002D41B1">
      <w:r>
        <w:separator/>
      </w:r>
    </w:p>
  </w:footnote>
  <w:footnote w:type="continuationSeparator" w:id="0">
    <w:p w14:paraId="7DB3B2BB" w14:textId="77777777" w:rsidR="002D41B1" w:rsidRDefault="002D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5B0D"/>
    <w:multiLevelType w:val="multilevel"/>
    <w:tmpl w:val="740A395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00C98"/>
    <w:rsid w:val="00037C03"/>
    <w:rsid w:val="00125137"/>
    <w:rsid w:val="00296648"/>
    <w:rsid w:val="002D41B1"/>
    <w:rsid w:val="00313FA7"/>
    <w:rsid w:val="00494774"/>
    <w:rsid w:val="004B5AB5"/>
    <w:rsid w:val="00661FDF"/>
    <w:rsid w:val="00690FD8"/>
    <w:rsid w:val="006A1719"/>
    <w:rsid w:val="007016B0"/>
    <w:rsid w:val="00705518"/>
    <w:rsid w:val="009165B6"/>
    <w:rsid w:val="00A94AE2"/>
    <w:rsid w:val="00AE6650"/>
    <w:rsid w:val="00B97F58"/>
    <w:rsid w:val="00BB15A8"/>
    <w:rsid w:val="00D1408F"/>
    <w:rsid w:val="00D15845"/>
    <w:rsid w:val="00D42189"/>
    <w:rsid w:val="00D51B0E"/>
    <w:rsid w:val="00D543C1"/>
    <w:rsid w:val="00E21412"/>
    <w:rsid w:val="00FA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472CF"/>
  <w15:chartTrackingRefBased/>
  <w15:docId w15:val="{2638B04E-623B-4779-90C4-C7D32EE0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3FA7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313FA7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Level2">
    <w:name w:val="Level 2"/>
    <w:rsid w:val="00313FA7"/>
    <w:pPr>
      <w:autoSpaceDE w:val="0"/>
      <w:autoSpaceDN w:val="0"/>
      <w:adjustRightInd w:val="0"/>
      <w:ind w:left="1440"/>
    </w:pPr>
    <w:rPr>
      <w:sz w:val="24"/>
      <w:szCs w:val="24"/>
    </w:rPr>
  </w:style>
  <w:style w:type="paragraph" w:styleId="Footer">
    <w:name w:val="footer"/>
    <w:basedOn w:val="Normal"/>
    <w:rsid w:val="001251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5137"/>
  </w:style>
  <w:style w:type="paragraph" w:styleId="Header">
    <w:name w:val="header"/>
    <w:basedOn w:val="Normal"/>
    <w:rsid w:val="0012513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5024</vt:lpstr>
    </vt:vector>
  </TitlesOfParts>
  <Company>Harding, Shultz and Downs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5024</dc:title>
  <dc:subject/>
  <dc:creator>Karen Haase</dc:creator>
  <cp:keywords/>
  <dc:description/>
  <cp:lastModifiedBy>Microsoft Office User</cp:lastModifiedBy>
  <cp:revision>3</cp:revision>
  <cp:lastPrinted>2006-12-26T14:57:00Z</cp:lastPrinted>
  <dcterms:created xsi:type="dcterms:W3CDTF">2018-07-17T20:29:00Z</dcterms:created>
  <dcterms:modified xsi:type="dcterms:W3CDTF">2018-07-17T20:29:00Z</dcterms:modified>
</cp:coreProperties>
</file>