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B311" w14:textId="77777777" w:rsidR="00100268" w:rsidRPr="00E051A2" w:rsidRDefault="00100268" w:rsidP="00100268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E051A2">
        <w:rPr>
          <w:rFonts w:ascii="Verdana" w:hAnsi="Verdana"/>
          <w:sz w:val="24"/>
          <w:szCs w:val="24"/>
          <w:lang w:val="en-CA"/>
        </w:rPr>
        <w:fldChar w:fldCharType="begin"/>
      </w:r>
      <w:r w:rsidRPr="00E051A2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E051A2">
        <w:rPr>
          <w:rFonts w:ascii="Verdana" w:hAnsi="Verdana"/>
          <w:sz w:val="24"/>
          <w:szCs w:val="24"/>
          <w:lang w:val="en-CA"/>
        </w:rPr>
        <w:fldChar w:fldCharType="end"/>
      </w:r>
      <w:r w:rsidRPr="00E051A2">
        <w:rPr>
          <w:rFonts w:ascii="Verdana" w:hAnsi="Verdana" w:cs="Arial"/>
          <w:b/>
          <w:bCs/>
          <w:sz w:val="24"/>
          <w:szCs w:val="24"/>
        </w:rPr>
        <w:t>5008</w:t>
      </w:r>
    </w:p>
    <w:p w14:paraId="726E66CB" w14:textId="177AD453" w:rsidR="00100268" w:rsidRPr="00E051A2" w:rsidRDefault="00A57233" w:rsidP="00100268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Pregnant or Parenting</w:t>
      </w:r>
      <w:r w:rsidR="00100268" w:rsidRPr="00E051A2">
        <w:rPr>
          <w:rFonts w:ascii="Verdana" w:hAnsi="Verdana" w:cs="Arial"/>
          <w:b/>
          <w:bCs/>
          <w:sz w:val="24"/>
          <w:szCs w:val="24"/>
        </w:rPr>
        <w:t xml:space="preserve"> Students</w:t>
      </w:r>
    </w:p>
    <w:p w14:paraId="106A6EDD" w14:textId="77777777" w:rsidR="00100268" w:rsidRPr="00E051A2" w:rsidRDefault="00100268" w:rsidP="00100268">
      <w:pPr>
        <w:rPr>
          <w:rFonts w:ascii="Verdana" w:hAnsi="Verdana" w:cs="Arial"/>
          <w:sz w:val="24"/>
          <w:szCs w:val="24"/>
        </w:rPr>
      </w:pPr>
    </w:p>
    <w:p w14:paraId="5E2BC42A" w14:textId="77777777" w:rsidR="002E04B2" w:rsidRDefault="00100268" w:rsidP="00100268">
      <w:pPr>
        <w:jc w:val="both"/>
        <w:rPr>
          <w:rFonts w:ascii="Verdana" w:hAnsi="Verdana" w:cs="Arial"/>
          <w:sz w:val="24"/>
          <w:szCs w:val="24"/>
        </w:rPr>
      </w:pPr>
      <w:r w:rsidRPr="00E051A2">
        <w:rPr>
          <w:rFonts w:ascii="Verdana" w:hAnsi="Verdana" w:cs="Arial"/>
          <w:sz w:val="24"/>
          <w:szCs w:val="24"/>
        </w:rPr>
        <w:t xml:space="preserve">Students who are </w:t>
      </w:r>
      <w:r w:rsidR="00A57233">
        <w:rPr>
          <w:rFonts w:ascii="Verdana" w:hAnsi="Verdana" w:cs="Arial"/>
          <w:sz w:val="24"/>
          <w:szCs w:val="24"/>
        </w:rPr>
        <w:t>pregnant or parenting</w:t>
      </w:r>
      <w:r w:rsidRPr="00E051A2">
        <w:rPr>
          <w:rFonts w:ascii="Verdana" w:hAnsi="Verdana" w:cs="Arial"/>
          <w:sz w:val="24"/>
          <w:szCs w:val="24"/>
        </w:rPr>
        <w:t xml:space="preserve"> are encouraged to continue </w:t>
      </w:r>
      <w:r w:rsidR="00A57233">
        <w:rPr>
          <w:rFonts w:ascii="Verdana" w:hAnsi="Verdana" w:cs="Arial"/>
          <w:sz w:val="24"/>
          <w:szCs w:val="24"/>
        </w:rPr>
        <w:t>participating in the district’s educational and extracurricular programs.</w:t>
      </w:r>
    </w:p>
    <w:p w14:paraId="50115BB8" w14:textId="77777777" w:rsidR="00EF3DF7" w:rsidRDefault="00EF3DF7" w:rsidP="00100268">
      <w:pPr>
        <w:jc w:val="both"/>
        <w:rPr>
          <w:rFonts w:ascii="Verdana" w:hAnsi="Verdana" w:cs="Arial"/>
          <w:sz w:val="24"/>
          <w:szCs w:val="24"/>
        </w:rPr>
      </w:pPr>
    </w:p>
    <w:p w14:paraId="44F8813A" w14:textId="77777777" w:rsidR="00EF3DF7" w:rsidRDefault="001D5C25" w:rsidP="00137DEE">
      <w:pPr>
        <w:pStyle w:val="ListParagraph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Accommodations Regarding </w:t>
      </w:r>
      <w:r w:rsidR="00EF3DF7" w:rsidRPr="00137DEE">
        <w:rPr>
          <w:rFonts w:ascii="Verdana" w:hAnsi="Verdana" w:cs="Arial"/>
          <w:b/>
          <w:sz w:val="24"/>
          <w:szCs w:val="24"/>
        </w:rPr>
        <w:t>Attendance and Participation</w:t>
      </w:r>
    </w:p>
    <w:p w14:paraId="0C8270AE" w14:textId="77777777" w:rsidR="00D9448C" w:rsidRDefault="00D9448C" w:rsidP="00D9448C">
      <w:pPr>
        <w:jc w:val="both"/>
        <w:rPr>
          <w:rFonts w:ascii="Verdana" w:hAnsi="Verdana" w:cs="Arial"/>
          <w:b/>
          <w:sz w:val="24"/>
          <w:szCs w:val="24"/>
        </w:rPr>
      </w:pPr>
    </w:p>
    <w:p w14:paraId="03297830" w14:textId="77777777" w:rsidR="00D9448C" w:rsidRDefault="00D9448C" w:rsidP="00137DEE">
      <w:pPr>
        <w:pStyle w:val="ListParagraph"/>
        <w:numPr>
          <w:ilvl w:val="0"/>
          <w:numId w:val="4"/>
        </w:numPr>
        <w:ind w:left="1440" w:hanging="72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Generally</w:t>
      </w:r>
    </w:p>
    <w:p w14:paraId="68F48D05" w14:textId="77777777" w:rsidR="00137DEE" w:rsidRPr="00137DEE" w:rsidRDefault="00137DEE" w:rsidP="00137DEE">
      <w:pPr>
        <w:jc w:val="both"/>
        <w:rPr>
          <w:rFonts w:ascii="Verdana" w:hAnsi="Verdana" w:cs="Arial"/>
          <w:b/>
          <w:sz w:val="24"/>
          <w:szCs w:val="24"/>
        </w:rPr>
      </w:pPr>
    </w:p>
    <w:p w14:paraId="08D2F2E1" w14:textId="77777777" w:rsidR="002E04B2" w:rsidRDefault="00EF3DF7" w:rsidP="00D9448C">
      <w:pPr>
        <w:ind w:left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Students who </w:t>
      </w:r>
      <w:r w:rsidR="00137DEE">
        <w:rPr>
          <w:rFonts w:ascii="Verdana" w:hAnsi="Verdana" w:cs="Arial"/>
          <w:sz w:val="24"/>
          <w:szCs w:val="24"/>
        </w:rPr>
        <w:t>anticipate deviations from their regular school experience or accrue absences due to pregnancy or parenting should notify their building principal as early as possible to discuss their educational programming.</w:t>
      </w:r>
      <w:r>
        <w:rPr>
          <w:rFonts w:ascii="Verdana" w:hAnsi="Verdana" w:cs="Arial"/>
          <w:sz w:val="24"/>
          <w:szCs w:val="24"/>
        </w:rPr>
        <w:t xml:space="preserve">  The building principal will work with the student to develop a plan to assist the student in </w:t>
      </w:r>
      <w:r w:rsidR="00A57233">
        <w:rPr>
          <w:rFonts w:ascii="Verdana" w:hAnsi="Verdana" w:cs="Arial"/>
          <w:sz w:val="24"/>
          <w:szCs w:val="24"/>
        </w:rPr>
        <w:t>participating</w:t>
      </w:r>
      <w:r>
        <w:rPr>
          <w:rFonts w:ascii="Verdana" w:hAnsi="Verdana" w:cs="Arial"/>
          <w:sz w:val="24"/>
          <w:szCs w:val="24"/>
        </w:rPr>
        <w:t xml:space="preserve"> in district curriculum and extra-curricular activities.  Such a plan may include:</w:t>
      </w:r>
    </w:p>
    <w:p w14:paraId="1FBC6819" w14:textId="5E304214" w:rsidR="00EF3DF7" w:rsidRDefault="005B69A7" w:rsidP="00137DEE">
      <w:pPr>
        <w:pStyle w:val="ListParagraph"/>
        <w:numPr>
          <w:ilvl w:val="0"/>
          <w:numId w:val="3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If the student cannot regularly attend classes, </w:t>
      </w:r>
      <w:r w:rsidR="006758F8">
        <w:rPr>
          <w:rFonts w:ascii="Verdana" w:hAnsi="Verdana" w:cs="Arial"/>
          <w:sz w:val="24"/>
          <w:szCs w:val="24"/>
        </w:rPr>
        <w:t>t</w:t>
      </w:r>
      <w:r w:rsidR="00EF3DF7">
        <w:rPr>
          <w:rFonts w:ascii="Verdana" w:hAnsi="Verdana" w:cs="Arial"/>
          <w:sz w:val="24"/>
          <w:szCs w:val="24"/>
        </w:rPr>
        <w:t>he provision of online courses</w:t>
      </w:r>
      <w:r w:rsidR="00A57233">
        <w:rPr>
          <w:rFonts w:ascii="Verdana" w:hAnsi="Verdana" w:cs="Arial"/>
          <w:sz w:val="24"/>
          <w:szCs w:val="24"/>
        </w:rPr>
        <w:t>;</w:t>
      </w:r>
    </w:p>
    <w:p w14:paraId="19F25011" w14:textId="77777777" w:rsidR="00EF3DF7" w:rsidRDefault="00EF3DF7" w:rsidP="00137DEE">
      <w:pPr>
        <w:pStyle w:val="ListParagraph"/>
        <w:numPr>
          <w:ilvl w:val="0"/>
          <w:numId w:val="3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arrangement of meeting times with teachers</w:t>
      </w:r>
      <w:r w:rsidR="00A57233">
        <w:rPr>
          <w:rFonts w:ascii="Verdana" w:hAnsi="Verdana" w:cs="Arial"/>
          <w:sz w:val="24"/>
          <w:szCs w:val="24"/>
        </w:rPr>
        <w:t>;</w:t>
      </w:r>
    </w:p>
    <w:p w14:paraId="7FF64C80" w14:textId="7C63E682" w:rsidR="00AE59DE" w:rsidRDefault="005B69A7" w:rsidP="00137DEE">
      <w:pPr>
        <w:pStyle w:val="ListParagraph"/>
        <w:numPr>
          <w:ilvl w:val="0"/>
          <w:numId w:val="3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If the student has not identified appropriate childcare, the </w:t>
      </w:r>
      <w:r w:rsidR="00AE59DE">
        <w:rPr>
          <w:rFonts w:ascii="Verdana" w:hAnsi="Verdana" w:cs="Arial"/>
          <w:sz w:val="24"/>
          <w:szCs w:val="24"/>
        </w:rPr>
        <w:t>identification of child care providers that meet statutory requirements for quality and care</w:t>
      </w:r>
      <w:r w:rsidR="00A57233">
        <w:rPr>
          <w:rFonts w:ascii="Verdana" w:hAnsi="Verdana" w:cs="Arial"/>
          <w:sz w:val="24"/>
          <w:szCs w:val="24"/>
        </w:rPr>
        <w:t>;</w:t>
      </w:r>
      <w:r w:rsidR="00AE59DE">
        <w:rPr>
          <w:rFonts w:ascii="Verdana" w:hAnsi="Verdana" w:cs="Arial"/>
          <w:sz w:val="24"/>
          <w:szCs w:val="24"/>
        </w:rPr>
        <w:t xml:space="preserve"> </w:t>
      </w:r>
      <w:r w:rsidR="00D30A0C">
        <w:rPr>
          <w:rFonts w:ascii="Verdana" w:hAnsi="Verdana" w:cs="Arial"/>
          <w:sz w:val="24"/>
          <w:szCs w:val="24"/>
        </w:rPr>
        <w:t>and</w:t>
      </w:r>
    </w:p>
    <w:p w14:paraId="26E1D0C6" w14:textId="77777777" w:rsidR="0058084D" w:rsidRDefault="00D9448C" w:rsidP="003E2D5E">
      <w:pPr>
        <w:pStyle w:val="ListParagraph"/>
        <w:numPr>
          <w:ilvl w:val="0"/>
          <w:numId w:val="3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All other curricular adjustments</w:t>
      </w:r>
      <w:r w:rsidR="00392624">
        <w:rPr>
          <w:rFonts w:ascii="Verdana" w:hAnsi="Verdana" w:cs="Arial"/>
          <w:sz w:val="24"/>
          <w:szCs w:val="24"/>
        </w:rPr>
        <w:t>, modifications</w:t>
      </w:r>
      <w:r w:rsidR="004803C9">
        <w:rPr>
          <w:rFonts w:ascii="Verdana" w:hAnsi="Verdana" w:cs="Arial"/>
          <w:sz w:val="24"/>
          <w:szCs w:val="24"/>
        </w:rPr>
        <w:t>,</w:t>
      </w:r>
      <w:r w:rsidR="00AE59DE">
        <w:rPr>
          <w:rFonts w:ascii="Verdana" w:hAnsi="Verdana" w:cs="Arial"/>
          <w:sz w:val="24"/>
          <w:szCs w:val="24"/>
        </w:rPr>
        <w:t xml:space="preserve"> and means </w:t>
      </w:r>
      <w:r w:rsidR="00392624">
        <w:rPr>
          <w:rFonts w:ascii="Verdana" w:hAnsi="Verdana" w:cs="Arial"/>
          <w:sz w:val="24"/>
          <w:szCs w:val="24"/>
        </w:rPr>
        <w:t>of supplementing classroom attendance deemed appropriate by the school administrators</w:t>
      </w:r>
      <w:r w:rsidR="005B69A7">
        <w:rPr>
          <w:rFonts w:ascii="Verdana" w:hAnsi="Verdana" w:cs="Arial"/>
          <w:sz w:val="24"/>
          <w:szCs w:val="24"/>
        </w:rPr>
        <w:t xml:space="preserve"> including, but not limited to, modification of attendance policies</w:t>
      </w:r>
      <w:r w:rsidR="00392624">
        <w:rPr>
          <w:rFonts w:ascii="Verdana" w:hAnsi="Verdana" w:cs="Arial"/>
          <w:sz w:val="24"/>
          <w:szCs w:val="24"/>
        </w:rPr>
        <w:t xml:space="preserve">.  </w:t>
      </w:r>
    </w:p>
    <w:p w14:paraId="40130296" w14:textId="77777777" w:rsidR="00137DEE" w:rsidRPr="00137DEE" w:rsidRDefault="00137DEE" w:rsidP="00137DEE">
      <w:pPr>
        <w:jc w:val="both"/>
        <w:rPr>
          <w:rFonts w:ascii="Verdana" w:hAnsi="Verdana" w:cs="Arial"/>
          <w:sz w:val="24"/>
          <w:szCs w:val="24"/>
        </w:rPr>
      </w:pPr>
    </w:p>
    <w:p w14:paraId="34571959" w14:textId="77777777" w:rsidR="0058084D" w:rsidRDefault="0058084D" w:rsidP="00137DEE">
      <w:pPr>
        <w:pStyle w:val="ListParagraph"/>
        <w:numPr>
          <w:ilvl w:val="0"/>
          <w:numId w:val="4"/>
        </w:numPr>
        <w:ind w:left="1440" w:hanging="72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Students with Disabilities</w:t>
      </w:r>
    </w:p>
    <w:p w14:paraId="0C74318B" w14:textId="77777777" w:rsidR="0058084D" w:rsidRDefault="0058084D" w:rsidP="0058084D">
      <w:pPr>
        <w:jc w:val="both"/>
        <w:rPr>
          <w:rFonts w:ascii="Verdana" w:hAnsi="Verdana" w:cs="Arial"/>
          <w:b/>
          <w:sz w:val="24"/>
          <w:szCs w:val="24"/>
        </w:rPr>
      </w:pPr>
    </w:p>
    <w:p w14:paraId="609D5C8A" w14:textId="77777777" w:rsidR="001D5C25" w:rsidRDefault="0058084D" w:rsidP="001D5C25">
      <w:pPr>
        <w:ind w:left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For students with disabilities </w:t>
      </w:r>
      <w:r w:rsidR="00A57233">
        <w:rPr>
          <w:rFonts w:ascii="Verdana" w:hAnsi="Verdana" w:cs="Arial"/>
          <w:sz w:val="24"/>
          <w:szCs w:val="24"/>
        </w:rPr>
        <w:t>who have</w:t>
      </w:r>
      <w:r>
        <w:rPr>
          <w:rFonts w:ascii="Verdana" w:hAnsi="Verdana" w:cs="Arial"/>
          <w:sz w:val="24"/>
          <w:szCs w:val="24"/>
        </w:rPr>
        <w:t xml:space="preserve"> an IEP or </w:t>
      </w:r>
      <w:r w:rsidR="00A57233">
        <w:rPr>
          <w:rFonts w:ascii="Verdana" w:hAnsi="Verdana" w:cs="Arial"/>
          <w:sz w:val="24"/>
          <w:szCs w:val="24"/>
        </w:rPr>
        <w:t>Section</w:t>
      </w:r>
      <w:r>
        <w:rPr>
          <w:rFonts w:ascii="Verdana" w:hAnsi="Verdana" w:cs="Arial"/>
          <w:sz w:val="24"/>
          <w:szCs w:val="24"/>
        </w:rPr>
        <w:t xml:space="preserve"> 504 plan, the administrators, student’s parents</w:t>
      </w:r>
      <w:r w:rsidR="00A57233">
        <w:rPr>
          <w:rFonts w:ascii="Verdana" w:hAnsi="Verdana" w:cs="Arial"/>
          <w:sz w:val="24"/>
          <w:szCs w:val="24"/>
        </w:rPr>
        <w:t xml:space="preserve"> or guardians</w:t>
      </w:r>
      <w:r w:rsidR="00A33C39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and student </w:t>
      </w:r>
      <w:r w:rsidR="00A57233">
        <w:rPr>
          <w:rFonts w:ascii="Verdana" w:hAnsi="Verdana" w:cs="Arial"/>
          <w:sz w:val="24"/>
          <w:szCs w:val="24"/>
        </w:rPr>
        <w:t xml:space="preserve">if appropriate </w:t>
      </w:r>
      <w:r>
        <w:rPr>
          <w:rFonts w:ascii="Verdana" w:hAnsi="Verdana" w:cs="Arial"/>
          <w:sz w:val="24"/>
          <w:szCs w:val="24"/>
        </w:rPr>
        <w:t>will collaborate with the student</w:t>
      </w:r>
      <w:r w:rsidR="00A57233">
        <w:rPr>
          <w:rFonts w:ascii="Verdana" w:hAnsi="Verdana" w:cs="Arial"/>
          <w:sz w:val="24"/>
          <w:szCs w:val="24"/>
        </w:rPr>
        <w:t xml:space="preserve">’s </w:t>
      </w:r>
      <w:r>
        <w:rPr>
          <w:rFonts w:ascii="Verdana" w:hAnsi="Verdana" w:cs="Arial"/>
          <w:sz w:val="24"/>
          <w:szCs w:val="24"/>
        </w:rPr>
        <w:t xml:space="preserve">educational team to coordinate accommodations </w:t>
      </w:r>
      <w:r w:rsidR="00A57233">
        <w:rPr>
          <w:rFonts w:ascii="Verdana" w:hAnsi="Verdana" w:cs="Arial"/>
          <w:sz w:val="24"/>
          <w:szCs w:val="24"/>
        </w:rPr>
        <w:t>consistent with state and federal law</w:t>
      </w:r>
      <w:r>
        <w:rPr>
          <w:rFonts w:ascii="Verdana" w:hAnsi="Verdana" w:cs="Arial"/>
          <w:sz w:val="24"/>
          <w:szCs w:val="24"/>
        </w:rPr>
        <w:t xml:space="preserve">. </w:t>
      </w:r>
      <w:r w:rsidR="001D5C25">
        <w:rPr>
          <w:rFonts w:ascii="Verdana" w:hAnsi="Verdana" w:cs="Arial"/>
          <w:sz w:val="24"/>
          <w:szCs w:val="24"/>
        </w:rPr>
        <w:t xml:space="preserve"> </w:t>
      </w:r>
      <w:r w:rsidR="00A57233">
        <w:rPr>
          <w:rFonts w:ascii="Verdana" w:hAnsi="Verdana" w:cs="Arial"/>
          <w:sz w:val="24"/>
          <w:szCs w:val="24"/>
        </w:rPr>
        <w:t>As permitted by law, students may be entitled to accommodations as a result of pregnancy.</w:t>
      </w:r>
    </w:p>
    <w:p w14:paraId="0FF3F912" w14:textId="77777777" w:rsidR="001D5C25" w:rsidRPr="00137DEE" w:rsidRDefault="001D5C25" w:rsidP="001D5C25">
      <w:pPr>
        <w:jc w:val="both"/>
        <w:rPr>
          <w:rFonts w:ascii="Verdana" w:hAnsi="Verdana" w:cs="Arial"/>
          <w:sz w:val="24"/>
          <w:szCs w:val="24"/>
        </w:rPr>
      </w:pPr>
    </w:p>
    <w:p w14:paraId="1DA6E056" w14:textId="77777777" w:rsidR="001D5C25" w:rsidRPr="005659A8" w:rsidRDefault="001D5C25" w:rsidP="00137DEE">
      <w:pPr>
        <w:pStyle w:val="ListParagraph"/>
        <w:numPr>
          <w:ilvl w:val="0"/>
          <w:numId w:val="1"/>
        </w:numPr>
        <w:ind w:left="720"/>
        <w:jc w:val="both"/>
        <w:rPr>
          <w:rFonts w:ascii="Verdana" w:hAnsi="Verdana" w:cs="Arial"/>
          <w:sz w:val="24"/>
          <w:szCs w:val="24"/>
        </w:rPr>
      </w:pPr>
      <w:r w:rsidRPr="005659A8">
        <w:rPr>
          <w:rFonts w:ascii="Verdana" w:hAnsi="Verdana" w:cs="Arial"/>
          <w:b/>
          <w:sz w:val="24"/>
          <w:szCs w:val="24"/>
        </w:rPr>
        <w:t>Accommodations Regarding Lactation</w:t>
      </w:r>
      <w:r w:rsidR="005659A8">
        <w:rPr>
          <w:rFonts w:ascii="Verdana" w:hAnsi="Verdana" w:cs="Arial"/>
          <w:b/>
          <w:sz w:val="24"/>
          <w:szCs w:val="24"/>
        </w:rPr>
        <w:t xml:space="preserve"> and Breastfeeding</w:t>
      </w:r>
    </w:p>
    <w:p w14:paraId="25F910F2" w14:textId="77777777" w:rsidR="00F52141" w:rsidRPr="00137DEE" w:rsidRDefault="00F52141" w:rsidP="00F52141">
      <w:pPr>
        <w:jc w:val="both"/>
        <w:rPr>
          <w:rFonts w:ascii="Verdana" w:hAnsi="Verdana" w:cs="Arial"/>
          <w:sz w:val="24"/>
          <w:szCs w:val="24"/>
        </w:rPr>
      </w:pPr>
    </w:p>
    <w:p w14:paraId="5F0BD540" w14:textId="77777777" w:rsidR="005659A8" w:rsidRDefault="005659A8" w:rsidP="00137DEE">
      <w:pPr>
        <w:pStyle w:val="ListParagraph"/>
        <w:numPr>
          <w:ilvl w:val="0"/>
          <w:numId w:val="5"/>
        </w:numPr>
        <w:ind w:left="1440" w:hanging="72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Accommodations </w:t>
      </w:r>
    </w:p>
    <w:p w14:paraId="6400E113" w14:textId="77777777" w:rsidR="005659A8" w:rsidRPr="00137DEE" w:rsidRDefault="005659A8" w:rsidP="005659A8">
      <w:pPr>
        <w:jc w:val="both"/>
        <w:rPr>
          <w:rFonts w:ascii="Verdana" w:hAnsi="Verdana" w:cs="Arial"/>
          <w:b/>
          <w:sz w:val="24"/>
          <w:szCs w:val="24"/>
        </w:rPr>
      </w:pPr>
    </w:p>
    <w:p w14:paraId="10C7742A" w14:textId="77777777" w:rsidR="001D5C25" w:rsidRDefault="001D5C25" w:rsidP="00137DEE">
      <w:pPr>
        <w:pStyle w:val="ListParagraph"/>
        <w:numPr>
          <w:ilvl w:val="0"/>
          <w:numId w:val="7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In order to accommodate lactating and breastfeeding students, </w:t>
      </w:r>
      <w:r w:rsidR="005659A8">
        <w:rPr>
          <w:rFonts w:ascii="Verdana" w:hAnsi="Verdana" w:cs="Arial"/>
          <w:sz w:val="24"/>
          <w:szCs w:val="24"/>
        </w:rPr>
        <w:t xml:space="preserve">the district will provide reasonable </w:t>
      </w:r>
      <w:r w:rsidR="005659A8">
        <w:rPr>
          <w:rFonts w:ascii="Verdana" w:hAnsi="Verdana" w:cs="Arial"/>
          <w:sz w:val="24"/>
          <w:szCs w:val="24"/>
        </w:rPr>
        <w:lastRenderedPageBreak/>
        <w:t>opportunities to express breast milk</w:t>
      </w:r>
      <w:r w:rsidR="00137DEE">
        <w:rPr>
          <w:rFonts w:ascii="Verdana" w:hAnsi="Verdana" w:cs="Arial"/>
          <w:sz w:val="24"/>
          <w:szCs w:val="24"/>
        </w:rPr>
        <w:t xml:space="preserve"> or breastfeed</w:t>
      </w:r>
      <w:r w:rsidR="005659A8">
        <w:rPr>
          <w:rFonts w:ascii="Verdana" w:hAnsi="Verdana" w:cs="Arial"/>
          <w:sz w:val="24"/>
          <w:szCs w:val="24"/>
        </w:rPr>
        <w:t xml:space="preserve"> in a place, other than a bathroom, which is shielded from view and free from intrusion from district students, employees</w:t>
      </w:r>
      <w:r w:rsidR="004803C9">
        <w:rPr>
          <w:rFonts w:ascii="Verdana" w:hAnsi="Verdana" w:cs="Arial"/>
          <w:sz w:val="24"/>
          <w:szCs w:val="24"/>
        </w:rPr>
        <w:t>,</w:t>
      </w:r>
      <w:r w:rsidR="005659A8">
        <w:rPr>
          <w:rFonts w:ascii="Verdana" w:hAnsi="Verdana" w:cs="Arial"/>
          <w:sz w:val="24"/>
          <w:szCs w:val="24"/>
        </w:rPr>
        <w:t xml:space="preserve"> and the public.</w:t>
      </w:r>
    </w:p>
    <w:p w14:paraId="4EC03611" w14:textId="77777777" w:rsidR="005659A8" w:rsidRDefault="005659A8" w:rsidP="00137DEE">
      <w:pPr>
        <w:pStyle w:val="ListParagraph"/>
        <w:numPr>
          <w:ilvl w:val="0"/>
          <w:numId w:val="7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Students who wish or need to express breast milk on a regular schedule will work with school administrators to create a schedule which accommodates the student’s needs while facilitating education to the maximum extent possible. </w:t>
      </w:r>
    </w:p>
    <w:p w14:paraId="3EE6F69A" w14:textId="77777777" w:rsidR="00A57233" w:rsidRDefault="00A57233" w:rsidP="00A57233">
      <w:pPr>
        <w:pStyle w:val="ListParagraph"/>
        <w:numPr>
          <w:ilvl w:val="0"/>
          <w:numId w:val="7"/>
        </w:numPr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district will</w:t>
      </w:r>
      <w:r w:rsidR="00A33C39">
        <w:rPr>
          <w:rFonts w:ascii="Verdana" w:hAnsi="Verdana" w:cs="Arial"/>
          <w:sz w:val="24"/>
          <w:szCs w:val="24"/>
        </w:rPr>
        <w:t xml:space="preserve"> provide a location for student</w:t>
      </w:r>
      <w:r>
        <w:rPr>
          <w:rFonts w:ascii="Verdana" w:hAnsi="Verdana" w:cs="Arial"/>
          <w:sz w:val="24"/>
          <w:szCs w:val="24"/>
        </w:rPr>
        <w:t xml:space="preserve">s to store expressed breast milk in or near the </w:t>
      </w:r>
      <w:r w:rsidR="00A33C39">
        <w:rPr>
          <w:rFonts w:ascii="Verdana" w:hAnsi="Verdana" w:cs="Arial"/>
          <w:sz w:val="24"/>
          <w:szCs w:val="24"/>
        </w:rPr>
        <w:t>location designated for student</w:t>
      </w:r>
      <w:r>
        <w:rPr>
          <w:rFonts w:ascii="Verdana" w:hAnsi="Verdana" w:cs="Arial"/>
          <w:sz w:val="24"/>
          <w:szCs w:val="24"/>
        </w:rPr>
        <w:t xml:space="preserve">s to express milk to create the least amount of disruption to the student’s participation in class or activities. </w:t>
      </w:r>
    </w:p>
    <w:p w14:paraId="3D8F5646" w14:textId="77777777" w:rsidR="00392624" w:rsidRDefault="00392624" w:rsidP="00392624">
      <w:pPr>
        <w:jc w:val="both"/>
        <w:rPr>
          <w:rFonts w:ascii="Verdana" w:hAnsi="Verdana" w:cs="Arial"/>
          <w:sz w:val="24"/>
          <w:szCs w:val="24"/>
        </w:rPr>
      </w:pPr>
    </w:p>
    <w:p w14:paraId="3EED9D96" w14:textId="77777777" w:rsidR="00392624" w:rsidRDefault="00392624" w:rsidP="00137DEE">
      <w:pPr>
        <w:pStyle w:val="ListParagraph"/>
        <w:numPr>
          <w:ilvl w:val="0"/>
          <w:numId w:val="5"/>
        </w:numPr>
        <w:ind w:left="1440" w:hanging="72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Educational Process</w:t>
      </w:r>
    </w:p>
    <w:p w14:paraId="3CC35B62" w14:textId="77777777" w:rsidR="00392624" w:rsidRDefault="00392624" w:rsidP="00137DEE">
      <w:pPr>
        <w:ind w:left="720"/>
        <w:jc w:val="both"/>
        <w:rPr>
          <w:rFonts w:ascii="Verdana" w:hAnsi="Verdana" w:cs="Arial"/>
          <w:b/>
          <w:sz w:val="24"/>
          <w:szCs w:val="24"/>
        </w:rPr>
      </w:pPr>
    </w:p>
    <w:p w14:paraId="2D959AEA" w14:textId="77777777" w:rsidR="00392624" w:rsidRPr="00137DEE" w:rsidRDefault="00392624" w:rsidP="00137DEE">
      <w:pPr>
        <w:ind w:left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In order to prevent interference with the educational process, no student shall express breast milk within school classrooms or buses.</w:t>
      </w:r>
      <w:r w:rsidR="00A57233">
        <w:rPr>
          <w:rFonts w:ascii="Verdana" w:hAnsi="Verdana" w:cs="Arial"/>
          <w:sz w:val="24"/>
          <w:szCs w:val="24"/>
        </w:rPr>
        <w:t xml:space="preserve">  Nothing in this policy limits the authority of the administration to impose consequences consistent </w:t>
      </w:r>
      <w:r w:rsidR="00137DEE">
        <w:rPr>
          <w:rFonts w:ascii="Verdana" w:hAnsi="Verdana" w:cs="Arial"/>
          <w:sz w:val="24"/>
          <w:szCs w:val="24"/>
        </w:rPr>
        <w:t>with the Student Discipline Act and other state and federal law.</w:t>
      </w:r>
    </w:p>
    <w:p w14:paraId="5F64D474" w14:textId="77777777" w:rsidR="001D5C25" w:rsidRPr="00137DEE" w:rsidRDefault="001D5C25" w:rsidP="001D5C25">
      <w:pPr>
        <w:jc w:val="both"/>
        <w:rPr>
          <w:rFonts w:ascii="Verdana" w:hAnsi="Verdana" w:cs="Arial"/>
          <w:sz w:val="24"/>
          <w:szCs w:val="24"/>
        </w:rPr>
      </w:pPr>
    </w:p>
    <w:p w14:paraId="3A3750FD" w14:textId="77777777" w:rsidR="00D9448C" w:rsidRPr="00137DEE" w:rsidRDefault="00D9448C" w:rsidP="00D9448C">
      <w:pPr>
        <w:jc w:val="both"/>
        <w:rPr>
          <w:rFonts w:ascii="Verdana" w:hAnsi="Verdana" w:cs="Arial"/>
          <w:sz w:val="24"/>
          <w:szCs w:val="24"/>
        </w:rPr>
      </w:pPr>
    </w:p>
    <w:p w14:paraId="772AD47F" w14:textId="1DB5F89C" w:rsidR="002E04B2" w:rsidRPr="00E051A2" w:rsidRDefault="002E04B2" w:rsidP="002E04B2">
      <w:pPr>
        <w:jc w:val="both"/>
        <w:rPr>
          <w:rFonts w:ascii="Verdana" w:hAnsi="Verdana"/>
          <w:sz w:val="24"/>
          <w:szCs w:val="24"/>
        </w:rPr>
      </w:pPr>
      <w:r w:rsidRPr="00E051A2">
        <w:rPr>
          <w:rFonts w:ascii="Verdana" w:hAnsi="Verdana"/>
          <w:sz w:val="24"/>
          <w:szCs w:val="24"/>
        </w:rPr>
        <w:t xml:space="preserve">Adopted on: </w:t>
      </w:r>
      <w:r w:rsidR="001C1FB8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4126FD21" w14:textId="77777777" w:rsidR="002E04B2" w:rsidRPr="00E051A2" w:rsidRDefault="002E04B2" w:rsidP="002E04B2">
      <w:pPr>
        <w:jc w:val="both"/>
        <w:rPr>
          <w:rFonts w:ascii="Verdana" w:hAnsi="Verdana"/>
          <w:sz w:val="24"/>
          <w:szCs w:val="24"/>
        </w:rPr>
      </w:pPr>
      <w:r w:rsidRPr="00E051A2">
        <w:rPr>
          <w:rFonts w:ascii="Verdana" w:hAnsi="Verdana"/>
          <w:sz w:val="24"/>
          <w:szCs w:val="24"/>
        </w:rPr>
        <w:t>Revised on: _________________________</w:t>
      </w:r>
    </w:p>
    <w:p w14:paraId="0FC9B189" w14:textId="77777777" w:rsidR="002E04B2" w:rsidRPr="00E051A2" w:rsidRDefault="002E04B2" w:rsidP="002E04B2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E051A2">
        <w:rPr>
          <w:rFonts w:ascii="Verdana" w:hAnsi="Verdana"/>
          <w:sz w:val="24"/>
          <w:szCs w:val="24"/>
        </w:rPr>
        <w:t>Reviewed on: ________________________</w:t>
      </w:r>
      <w:r w:rsidRPr="00E051A2">
        <w:rPr>
          <w:rFonts w:ascii="Verdana" w:hAnsi="Verdana"/>
          <w:sz w:val="24"/>
          <w:szCs w:val="24"/>
        </w:rPr>
        <w:tab/>
      </w:r>
    </w:p>
    <w:p w14:paraId="47AC8061" w14:textId="77777777" w:rsidR="00BB15A8" w:rsidRPr="00E051A2" w:rsidRDefault="00100268" w:rsidP="00100268">
      <w:pPr>
        <w:jc w:val="both"/>
        <w:rPr>
          <w:rFonts w:ascii="Verdana" w:hAnsi="Verdana"/>
          <w:sz w:val="24"/>
          <w:szCs w:val="24"/>
        </w:rPr>
      </w:pPr>
      <w:r w:rsidRPr="00E051A2">
        <w:rPr>
          <w:rFonts w:ascii="Verdana" w:hAnsi="Verdana" w:cs="Arial"/>
          <w:sz w:val="24"/>
          <w:szCs w:val="24"/>
        </w:rPr>
        <w:t xml:space="preserve"> </w:t>
      </w:r>
    </w:p>
    <w:sectPr w:rsidR="00BB15A8" w:rsidRPr="00E0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2551" w14:textId="77777777" w:rsidR="00B778FA" w:rsidRDefault="00B778FA">
      <w:r>
        <w:separator/>
      </w:r>
    </w:p>
  </w:endnote>
  <w:endnote w:type="continuationSeparator" w:id="0">
    <w:p w14:paraId="2E967E03" w14:textId="77777777" w:rsidR="00B778FA" w:rsidRDefault="00B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AB4A9" w14:textId="77777777" w:rsidR="00A94830" w:rsidRPr="00E051A2" w:rsidRDefault="00A94830" w:rsidP="00AA266E">
    <w:pPr>
      <w:pStyle w:val="Footer"/>
      <w:framePr w:wrap="around" w:vAnchor="text" w:hAnchor="margin" w:xAlign="right" w:y="1"/>
      <w:rPr>
        <w:rStyle w:val="PageNumber"/>
        <w:rFonts w:ascii="Verdana" w:hAnsi="Verdana"/>
        <w:sz w:val="22"/>
        <w:szCs w:val="22"/>
      </w:rPr>
    </w:pPr>
    <w:r w:rsidRPr="00E051A2">
      <w:rPr>
        <w:rStyle w:val="PageNumber"/>
        <w:rFonts w:ascii="Verdana" w:hAnsi="Verdana"/>
        <w:sz w:val="22"/>
        <w:szCs w:val="22"/>
      </w:rPr>
      <w:fldChar w:fldCharType="begin"/>
    </w:r>
    <w:r w:rsidRPr="00E051A2">
      <w:rPr>
        <w:rStyle w:val="PageNumber"/>
        <w:rFonts w:ascii="Verdana" w:hAnsi="Verdana"/>
        <w:sz w:val="22"/>
        <w:szCs w:val="22"/>
      </w:rPr>
      <w:instrText xml:space="preserve">PAGE  </w:instrText>
    </w:r>
    <w:r w:rsidRPr="00E051A2">
      <w:rPr>
        <w:rStyle w:val="PageNumber"/>
        <w:rFonts w:ascii="Verdana" w:hAnsi="Verdana"/>
        <w:sz w:val="22"/>
        <w:szCs w:val="22"/>
      </w:rPr>
      <w:fldChar w:fldCharType="end"/>
    </w:r>
  </w:p>
  <w:p w14:paraId="0B4195A8" w14:textId="77777777" w:rsidR="00A94830" w:rsidRPr="00E051A2" w:rsidRDefault="00A94830" w:rsidP="00A94830">
    <w:pPr>
      <w:pStyle w:val="Footer"/>
      <w:ind w:right="360"/>
      <w:rPr>
        <w:rFonts w:ascii="Verdana" w:hAnsi="Verdan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4889" w14:textId="77777777" w:rsidR="00A94830" w:rsidRPr="00E051A2" w:rsidRDefault="00A94830" w:rsidP="00A94830">
    <w:pPr>
      <w:pStyle w:val="Footer"/>
      <w:ind w:right="360"/>
      <w:jc w:val="center"/>
      <w:rPr>
        <w:rFonts w:ascii="Verdana" w:hAnsi="Verdana"/>
        <w:sz w:val="22"/>
        <w:szCs w:val="22"/>
      </w:rPr>
    </w:pPr>
    <w:r w:rsidRPr="00E051A2">
      <w:rPr>
        <w:rStyle w:val="PageNumber"/>
        <w:rFonts w:ascii="Verdana" w:hAnsi="Verdana"/>
        <w:sz w:val="22"/>
        <w:szCs w:val="22"/>
      </w:rPr>
      <w:t xml:space="preserve">Page </w:t>
    </w:r>
    <w:r w:rsidRPr="00E051A2">
      <w:rPr>
        <w:rStyle w:val="PageNumber"/>
        <w:rFonts w:ascii="Verdana" w:hAnsi="Verdana"/>
        <w:sz w:val="22"/>
        <w:szCs w:val="22"/>
      </w:rPr>
      <w:fldChar w:fldCharType="begin"/>
    </w:r>
    <w:r w:rsidRPr="00E051A2">
      <w:rPr>
        <w:rStyle w:val="PageNumber"/>
        <w:rFonts w:ascii="Verdana" w:hAnsi="Verdana"/>
        <w:sz w:val="22"/>
        <w:szCs w:val="22"/>
      </w:rPr>
      <w:instrText xml:space="preserve"> PAGE </w:instrText>
    </w:r>
    <w:r w:rsidRPr="00E051A2">
      <w:rPr>
        <w:rStyle w:val="PageNumber"/>
        <w:rFonts w:ascii="Verdana" w:hAnsi="Verdana"/>
        <w:sz w:val="22"/>
        <w:szCs w:val="22"/>
      </w:rPr>
      <w:fldChar w:fldCharType="separate"/>
    </w:r>
    <w:r w:rsidR="00950348">
      <w:rPr>
        <w:rStyle w:val="PageNumber"/>
        <w:rFonts w:ascii="Verdana" w:hAnsi="Verdana"/>
        <w:noProof/>
        <w:sz w:val="22"/>
        <w:szCs w:val="22"/>
      </w:rPr>
      <w:t>1</w:t>
    </w:r>
    <w:r w:rsidRPr="00E051A2">
      <w:rPr>
        <w:rStyle w:val="PageNumber"/>
        <w:rFonts w:ascii="Verdana" w:hAnsi="Verdana"/>
        <w:sz w:val="22"/>
        <w:szCs w:val="22"/>
      </w:rPr>
      <w:fldChar w:fldCharType="end"/>
    </w:r>
    <w:r w:rsidRPr="00E051A2">
      <w:rPr>
        <w:rStyle w:val="PageNumber"/>
        <w:rFonts w:ascii="Verdana" w:hAnsi="Verdana"/>
        <w:sz w:val="22"/>
        <w:szCs w:val="22"/>
      </w:rPr>
      <w:t xml:space="preserve"> of </w:t>
    </w:r>
    <w:r w:rsidRPr="00E051A2">
      <w:rPr>
        <w:rStyle w:val="PageNumber"/>
        <w:rFonts w:ascii="Verdana" w:hAnsi="Verdana"/>
        <w:sz w:val="22"/>
        <w:szCs w:val="22"/>
      </w:rPr>
      <w:fldChar w:fldCharType="begin"/>
    </w:r>
    <w:r w:rsidRPr="00E051A2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E051A2">
      <w:rPr>
        <w:rStyle w:val="PageNumber"/>
        <w:rFonts w:ascii="Verdana" w:hAnsi="Verdana"/>
        <w:sz w:val="22"/>
        <w:szCs w:val="22"/>
      </w:rPr>
      <w:fldChar w:fldCharType="separate"/>
    </w:r>
    <w:r w:rsidR="00950348">
      <w:rPr>
        <w:rStyle w:val="PageNumber"/>
        <w:rFonts w:ascii="Verdana" w:hAnsi="Verdana"/>
        <w:noProof/>
        <w:sz w:val="22"/>
        <w:szCs w:val="22"/>
      </w:rPr>
      <w:t>2</w:t>
    </w:r>
    <w:r w:rsidRPr="00E051A2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4038" w14:textId="77777777" w:rsidR="0055633F" w:rsidRDefault="00556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717F" w14:textId="77777777" w:rsidR="00B778FA" w:rsidRDefault="00B778FA">
      <w:r>
        <w:separator/>
      </w:r>
    </w:p>
  </w:footnote>
  <w:footnote w:type="continuationSeparator" w:id="0">
    <w:p w14:paraId="452E1299" w14:textId="77777777" w:rsidR="00B778FA" w:rsidRDefault="00B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FFDD7" w14:textId="77777777" w:rsidR="0055633F" w:rsidRDefault="00556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5AD8" w14:textId="77777777" w:rsidR="0055633F" w:rsidRDefault="00556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CA775" w14:textId="77777777" w:rsidR="0055633F" w:rsidRDefault="00556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E9"/>
    <w:multiLevelType w:val="hybridMultilevel"/>
    <w:tmpl w:val="1F707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1F1"/>
    <w:multiLevelType w:val="hybridMultilevel"/>
    <w:tmpl w:val="93BE4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FC8"/>
    <w:multiLevelType w:val="hybridMultilevel"/>
    <w:tmpl w:val="FED2598E"/>
    <w:lvl w:ilvl="0" w:tplc="8D848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466C6"/>
    <w:multiLevelType w:val="hybridMultilevel"/>
    <w:tmpl w:val="51A00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5197"/>
    <w:multiLevelType w:val="hybridMultilevel"/>
    <w:tmpl w:val="FED2598E"/>
    <w:lvl w:ilvl="0" w:tplc="8D848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4299F"/>
    <w:multiLevelType w:val="hybridMultilevel"/>
    <w:tmpl w:val="B0F2A7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84DF9"/>
    <w:multiLevelType w:val="hybridMultilevel"/>
    <w:tmpl w:val="2476206E"/>
    <w:lvl w:ilvl="0" w:tplc="9A9860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100268"/>
    <w:rsid w:val="0010091D"/>
    <w:rsid w:val="00117860"/>
    <w:rsid w:val="00137DEE"/>
    <w:rsid w:val="00145652"/>
    <w:rsid w:val="001C1FB8"/>
    <w:rsid w:val="001D5C25"/>
    <w:rsid w:val="00273290"/>
    <w:rsid w:val="002B4CA1"/>
    <w:rsid w:val="002C4F82"/>
    <w:rsid w:val="002C6E1C"/>
    <w:rsid w:val="002E04B2"/>
    <w:rsid w:val="00346E14"/>
    <w:rsid w:val="00392624"/>
    <w:rsid w:val="00392EE2"/>
    <w:rsid w:val="003E2D5E"/>
    <w:rsid w:val="004803C9"/>
    <w:rsid w:val="004962CD"/>
    <w:rsid w:val="004C68E4"/>
    <w:rsid w:val="0055633F"/>
    <w:rsid w:val="005659A8"/>
    <w:rsid w:val="0058084D"/>
    <w:rsid w:val="005B69A7"/>
    <w:rsid w:val="006758F8"/>
    <w:rsid w:val="00717BF8"/>
    <w:rsid w:val="008818E0"/>
    <w:rsid w:val="00950348"/>
    <w:rsid w:val="00A33C39"/>
    <w:rsid w:val="00A57233"/>
    <w:rsid w:val="00A94830"/>
    <w:rsid w:val="00A96E49"/>
    <w:rsid w:val="00AA266E"/>
    <w:rsid w:val="00AC4796"/>
    <w:rsid w:val="00AE59DE"/>
    <w:rsid w:val="00AE6650"/>
    <w:rsid w:val="00B778FA"/>
    <w:rsid w:val="00B9334D"/>
    <w:rsid w:val="00BB15A8"/>
    <w:rsid w:val="00C87F14"/>
    <w:rsid w:val="00D1408F"/>
    <w:rsid w:val="00D30A0C"/>
    <w:rsid w:val="00D9448C"/>
    <w:rsid w:val="00E051A2"/>
    <w:rsid w:val="00E36678"/>
    <w:rsid w:val="00E92ABE"/>
    <w:rsid w:val="00EF3DF7"/>
    <w:rsid w:val="00F52141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95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026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48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830"/>
  </w:style>
  <w:style w:type="paragraph" w:styleId="Header">
    <w:name w:val="header"/>
    <w:basedOn w:val="Normal"/>
    <w:rsid w:val="00A9483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F3D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3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2018-07-17T20:13:00Z</dcterms:created>
  <dcterms:modified xsi:type="dcterms:W3CDTF">2018-07-17T20:13:00Z</dcterms:modified>
</cp:coreProperties>
</file>