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A8456" w14:textId="77777777" w:rsidR="00671B8D" w:rsidRPr="00F15B4F" w:rsidRDefault="00671B8D" w:rsidP="00C1774A">
      <w:pPr>
        <w:jc w:val="center"/>
        <w:rPr>
          <w:rFonts w:ascii="Verdana" w:hAnsi="Verdana" w:cs="Arial"/>
          <w:b/>
          <w:bCs/>
        </w:rPr>
      </w:pPr>
      <w:r w:rsidRPr="00F15B4F">
        <w:rPr>
          <w:rFonts w:ascii="Verdana" w:hAnsi="Verdana" w:cs="Arial"/>
          <w:b/>
          <w:bCs/>
        </w:rPr>
        <w:t>3009</w:t>
      </w:r>
    </w:p>
    <w:p w14:paraId="15839390" w14:textId="77777777" w:rsidR="00671B8D" w:rsidRPr="00F15B4F" w:rsidRDefault="00671B8D" w:rsidP="00C1774A">
      <w:pPr>
        <w:jc w:val="center"/>
        <w:rPr>
          <w:rFonts w:ascii="Verdana" w:hAnsi="Verdana" w:cs="Arial"/>
        </w:rPr>
      </w:pPr>
      <w:r w:rsidRPr="00F15B4F">
        <w:rPr>
          <w:rFonts w:ascii="Verdana" w:hAnsi="Verdana" w:cs="Arial"/>
          <w:b/>
          <w:bCs/>
        </w:rPr>
        <w:t>Audit</w:t>
      </w:r>
    </w:p>
    <w:p w14:paraId="73C0B741" w14:textId="77777777" w:rsidR="00671B8D" w:rsidRPr="00F15B4F" w:rsidRDefault="00671B8D" w:rsidP="00C1774A">
      <w:pPr>
        <w:jc w:val="both"/>
        <w:rPr>
          <w:rFonts w:ascii="Verdana" w:hAnsi="Verdana" w:cs="Arial"/>
        </w:rPr>
      </w:pPr>
    </w:p>
    <w:p w14:paraId="43431E71" w14:textId="77777777" w:rsidR="00671B8D" w:rsidRPr="00F15B4F" w:rsidRDefault="00045BC6" w:rsidP="00C1774A">
      <w:pPr>
        <w:jc w:val="both"/>
        <w:rPr>
          <w:rFonts w:ascii="Verdana" w:hAnsi="Verdana" w:cs="Arial"/>
        </w:rPr>
      </w:pPr>
      <w:r w:rsidRPr="00F15B4F">
        <w:rPr>
          <w:rFonts w:ascii="Verdana" w:hAnsi="Verdana" w:cs="Arial"/>
        </w:rPr>
        <w:t>The board of education shall appoint a</w:t>
      </w:r>
      <w:r w:rsidR="00C1774A" w:rsidRPr="00F15B4F">
        <w:rPr>
          <w:rFonts w:ascii="Verdana" w:hAnsi="Verdana" w:cs="Arial"/>
        </w:rPr>
        <w:t xml:space="preserve"> certified public accountant </w:t>
      </w:r>
      <w:r w:rsidR="00FE5FDA" w:rsidRPr="00F15B4F">
        <w:rPr>
          <w:rFonts w:ascii="Verdana" w:hAnsi="Verdana" w:cs="Arial"/>
        </w:rPr>
        <w:t xml:space="preserve">or public accounting firm to </w:t>
      </w:r>
      <w:r w:rsidR="00671B8D" w:rsidRPr="00F15B4F">
        <w:rPr>
          <w:rFonts w:ascii="Verdana" w:hAnsi="Verdana" w:cs="Arial"/>
        </w:rPr>
        <w:t>audit all school accounts annually</w:t>
      </w:r>
      <w:r w:rsidR="00FE5FDA" w:rsidRPr="00F15B4F">
        <w:rPr>
          <w:rFonts w:ascii="Verdana" w:hAnsi="Verdana" w:cs="Arial"/>
        </w:rPr>
        <w:t xml:space="preserve"> and report to the board of education</w:t>
      </w:r>
      <w:r w:rsidR="00C1774A" w:rsidRPr="00F15B4F">
        <w:rPr>
          <w:rFonts w:ascii="Verdana" w:hAnsi="Verdana" w:cs="Arial"/>
        </w:rPr>
        <w:t>.</w:t>
      </w:r>
      <w:r w:rsidR="00671B8D" w:rsidRPr="00F15B4F">
        <w:rPr>
          <w:rFonts w:ascii="Verdana" w:hAnsi="Verdana" w:cs="Arial"/>
        </w:rPr>
        <w:t xml:space="preserve"> </w:t>
      </w:r>
      <w:r w:rsidR="00C1774A" w:rsidRPr="00F15B4F">
        <w:rPr>
          <w:rFonts w:ascii="Verdana" w:hAnsi="Verdana" w:cs="Arial"/>
        </w:rPr>
        <w:t xml:space="preserve"> </w:t>
      </w:r>
      <w:r w:rsidR="00671B8D" w:rsidRPr="00F15B4F">
        <w:rPr>
          <w:rFonts w:ascii="Verdana" w:hAnsi="Verdana" w:cs="Arial"/>
        </w:rPr>
        <w:t xml:space="preserve">The audit shall </w:t>
      </w:r>
      <w:r w:rsidR="00FE5FDA" w:rsidRPr="00F15B4F">
        <w:rPr>
          <w:rFonts w:ascii="Verdana" w:hAnsi="Verdana" w:cs="Arial"/>
        </w:rPr>
        <w:t>include all areas required by law and the rules of the Nebraska Department of Education</w:t>
      </w:r>
      <w:r w:rsidR="00671B8D" w:rsidRPr="00F15B4F">
        <w:rPr>
          <w:rFonts w:ascii="Verdana" w:hAnsi="Verdana" w:cs="Arial"/>
        </w:rPr>
        <w:t xml:space="preserve">. </w:t>
      </w:r>
      <w:r w:rsidR="00FE5FDA" w:rsidRPr="00F15B4F">
        <w:rPr>
          <w:rFonts w:ascii="Verdana" w:hAnsi="Verdana" w:cs="Arial"/>
        </w:rPr>
        <w:t xml:space="preserve"> The auditor </w:t>
      </w:r>
      <w:r w:rsidR="00EF6A19" w:rsidRPr="00F15B4F">
        <w:rPr>
          <w:rFonts w:ascii="Verdana" w:eastAsia="Arial" w:hAnsi="Verdana" w:cs="Arial"/>
        </w:rPr>
        <w:t xml:space="preserve">is not obligated to follow </w:t>
      </w:r>
      <w:r w:rsidR="00EF6A19" w:rsidRPr="00F15B4F">
        <w:rPr>
          <w:rFonts w:ascii="Verdana" w:eastAsia="Arial" w:hAnsi="Verdana" w:cs="Arial"/>
          <w:color w:val="252525"/>
          <w:highlight w:val="white"/>
        </w:rPr>
        <w:t xml:space="preserve">generally accepted accounting principles (GAAP) but </w:t>
      </w:r>
      <w:r w:rsidR="00FE5FDA" w:rsidRPr="00F15B4F">
        <w:rPr>
          <w:rFonts w:ascii="Verdana" w:hAnsi="Verdana" w:cs="Arial"/>
        </w:rPr>
        <w:t xml:space="preserve">shall conduct the audit according to the standards of the auditing profession. </w:t>
      </w:r>
    </w:p>
    <w:p w14:paraId="00F3A933" w14:textId="77777777" w:rsidR="00857465" w:rsidRPr="00F15B4F" w:rsidRDefault="00857465" w:rsidP="00C1774A">
      <w:pPr>
        <w:jc w:val="both"/>
        <w:rPr>
          <w:rFonts w:ascii="Verdana" w:hAnsi="Verdana" w:cs="Arial"/>
        </w:rPr>
      </w:pPr>
    </w:p>
    <w:p w14:paraId="1EAEBC55" w14:textId="497EF5D0" w:rsidR="00857465" w:rsidRPr="00F15B4F" w:rsidRDefault="00857465" w:rsidP="00857465">
      <w:pPr>
        <w:jc w:val="both"/>
        <w:rPr>
          <w:rFonts w:ascii="Verdana" w:hAnsi="Verdana" w:cs="Arial"/>
        </w:rPr>
      </w:pPr>
      <w:r w:rsidRPr="00F15B4F">
        <w:rPr>
          <w:rFonts w:ascii="Verdana" w:hAnsi="Verdana" w:cs="Arial"/>
        </w:rPr>
        <w:t xml:space="preserve">Adopted on: </w:t>
      </w:r>
      <w:r w:rsidR="00EB05E0">
        <w:rPr>
          <w:rFonts w:ascii="Verdana" w:hAnsi="Verdana" w:cs="Arial"/>
        </w:rPr>
        <w:t>July 9, 2018</w:t>
      </w:r>
      <w:bookmarkStart w:id="0" w:name="_GoBack"/>
      <w:bookmarkEnd w:id="0"/>
    </w:p>
    <w:p w14:paraId="307BC234" w14:textId="77777777" w:rsidR="00857465" w:rsidRPr="00F15B4F" w:rsidRDefault="00857465" w:rsidP="00857465">
      <w:pPr>
        <w:jc w:val="both"/>
        <w:rPr>
          <w:rFonts w:ascii="Verdana" w:hAnsi="Verdana" w:cs="Arial"/>
        </w:rPr>
      </w:pPr>
      <w:r w:rsidRPr="00F15B4F">
        <w:rPr>
          <w:rFonts w:ascii="Verdana" w:hAnsi="Verdana" w:cs="Arial"/>
        </w:rPr>
        <w:t>Revised on: _________________________</w:t>
      </w:r>
    </w:p>
    <w:p w14:paraId="16D60226" w14:textId="77777777" w:rsidR="00857465" w:rsidRPr="00F15B4F" w:rsidRDefault="00857465" w:rsidP="00857465">
      <w:pPr>
        <w:jc w:val="both"/>
        <w:rPr>
          <w:rFonts w:ascii="Verdana" w:hAnsi="Verdana"/>
        </w:rPr>
      </w:pPr>
      <w:r w:rsidRPr="00F15B4F">
        <w:rPr>
          <w:rFonts w:ascii="Verdana" w:hAnsi="Verdana" w:cs="Arial"/>
        </w:rPr>
        <w:t>Reviewed on: ________________________</w:t>
      </w:r>
    </w:p>
    <w:p w14:paraId="2B1D1EF2" w14:textId="77777777" w:rsidR="00857465" w:rsidRPr="00F15B4F" w:rsidRDefault="00857465" w:rsidP="00C1774A">
      <w:pPr>
        <w:jc w:val="both"/>
        <w:rPr>
          <w:rFonts w:ascii="Verdana" w:hAnsi="Verdana" w:cs="Arial"/>
        </w:rPr>
      </w:pPr>
    </w:p>
    <w:sectPr w:rsidR="00857465" w:rsidRPr="00F15B4F" w:rsidSect="00671B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C1DD5C" w14:textId="77777777" w:rsidR="006D1BE3" w:rsidRDefault="006D1BE3" w:rsidP="00DC2137">
      <w:r>
        <w:separator/>
      </w:r>
    </w:p>
  </w:endnote>
  <w:endnote w:type="continuationSeparator" w:id="0">
    <w:p w14:paraId="576CEDFF" w14:textId="77777777" w:rsidR="006D1BE3" w:rsidRDefault="006D1BE3" w:rsidP="00DC2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BDF11" w14:textId="77777777" w:rsidR="00DC2137" w:rsidRDefault="00DC21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DD36F" w14:textId="77777777" w:rsidR="00DC2137" w:rsidRDefault="00DC21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BC440" w14:textId="77777777" w:rsidR="00DC2137" w:rsidRDefault="00DC21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9E603A" w14:textId="77777777" w:rsidR="006D1BE3" w:rsidRDefault="006D1BE3" w:rsidP="00DC2137">
      <w:r>
        <w:separator/>
      </w:r>
    </w:p>
  </w:footnote>
  <w:footnote w:type="continuationSeparator" w:id="0">
    <w:p w14:paraId="292010AF" w14:textId="77777777" w:rsidR="006D1BE3" w:rsidRDefault="006D1BE3" w:rsidP="00DC2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DCE0A" w14:textId="77777777" w:rsidR="00DC2137" w:rsidRDefault="00DC21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1D0AA" w14:textId="77777777" w:rsidR="00DC2137" w:rsidRDefault="00DC21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1E152" w14:textId="77777777" w:rsidR="00DC2137" w:rsidRDefault="00DC21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B8D"/>
    <w:rsid w:val="00045BC6"/>
    <w:rsid w:val="000869E5"/>
    <w:rsid w:val="00185B9A"/>
    <w:rsid w:val="00564A65"/>
    <w:rsid w:val="00671B8D"/>
    <w:rsid w:val="006D1BE3"/>
    <w:rsid w:val="00857465"/>
    <w:rsid w:val="008C1267"/>
    <w:rsid w:val="00A23B57"/>
    <w:rsid w:val="00AD32E1"/>
    <w:rsid w:val="00C1774A"/>
    <w:rsid w:val="00D845EE"/>
    <w:rsid w:val="00DC2137"/>
    <w:rsid w:val="00DF0000"/>
    <w:rsid w:val="00EB05E0"/>
    <w:rsid w:val="00EF6A19"/>
    <w:rsid w:val="00F15B4F"/>
    <w:rsid w:val="00F85AF5"/>
    <w:rsid w:val="00FE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6E7ED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link w:val="HeaderChar"/>
    <w:rsid w:val="00DC21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C2137"/>
    <w:rPr>
      <w:sz w:val="24"/>
      <w:szCs w:val="24"/>
    </w:rPr>
  </w:style>
  <w:style w:type="paragraph" w:styleId="Footer">
    <w:name w:val="footer"/>
    <w:basedOn w:val="Normal"/>
    <w:link w:val="FooterChar"/>
    <w:rsid w:val="00DC21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C21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2018-07-11T21:29:00Z</dcterms:created>
  <dcterms:modified xsi:type="dcterms:W3CDTF">2018-07-11T21:29:00Z</dcterms:modified>
</cp:coreProperties>
</file>