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FB069" w14:textId="77777777" w:rsidR="00206E81" w:rsidRPr="008E6001" w:rsidRDefault="00206E81" w:rsidP="00DF2ACD">
      <w:pPr>
        <w:widowControl/>
        <w:tabs>
          <w:tab w:val="center" w:pos="4680"/>
        </w:tabs>
        <w:jc w:val="center"/>
        <w:rPr>
          <w:rFonts w:ascii="Verdana" w:hAnsi="Verdana" w:cs="Arial"/>
          <w:b/>
          <w:bCs/>
        </w:rPr>
      </w:pPr>
      <w:r w:rsidRPr="008E6001">
        <w:rPr>
          <w:rFonts w:ascii="Verdana" w:hAnsi="Verdana" w:cs="Arial"/>
          <w:b/>
          <w:bCs/>
        </w:rPr>
        <w:t>201</w:t>
      </w:r>
      <w:r w:rsidR="006352BA" w:rsidRPr="008E6001">
        <w:rPr>
          <w:rFonts w:ascii="Verdana" w:hAnsi="Verdana" w:cs="Arial"/>
          <w:b/>
          <w:bCs/>
        </w:rPr>
        <w:t>2</w:t>
      </w:r>
    </w:p>
    <w:p w14:paraId="583F7593" w14:textId="77777777" w:rsidR="00206E81" w:rsidRPr="008E6001" w:rsidRDefault="009A7083" w:rsidP="00DF2ACD">
      <w:pPr>
        <w:widowControl/>
        <w:tabs>
          <w:tab w:val="center" w:pos="4680"/>
        </w:tabs>
        <w:jc w:val="center"/>
        <w:rPr>
          <w:rFonts w:ascii="Verdana" w:hAnsi="Verdana" w:cs="Arial"/>
          <w:b/>
          <w:bCs/>
        </w:rPr>
      </w:pPr>
      <w:r w:rsidRPr="008E6001">
        <w:rPr>
          <w:rFonts w:ascii="Verdana" w:hAnsi="Verdana" w:cs="Arial"/>
          <w:b/>
          <w:bCs/>
        </w:rPr>
        <w:t xml:space="preserve">Board Code of Ethics </w:t>
      </w:r>
    </w:p>
    <w:p w14:paraId="158E628B" w14:textId="77777777" w:rsidR="00206E81" w:rsidRPr="008E6001" w:rsidRDefault="00206E81" w:rsidP="00206E81">
      <w:pPr>
        <w:widowControl/>
        <w:jc w:val="both"/>
        <w:rPr>
          <w:rFonts w:ascii="Verdana" w:hAnsi="Verdana" w:cs="Arial"/>
        </w:rPr>
      </w:pPr>
    </w:p>
    <w:p w14:paraId="126735AE" w14:textId="77777777" w:rsidR="009A7083" w:rsidRPr="008E6001" w:rsidRDefault="00206E81" w:rsidP="00206E81">
      <w:pPr>
        <w:widowControl/>
        <w:jc w:val="both"/>
        <w:rPr>
          <w:rFonts w:ascii="Verdana" w:hAnsi="Verdana" w:cs="Arial"/>
        </w:rPr>
      </w:pPr>
      <w:r w:rsidRPr="008E6001">
        <w:rPr>
          <w:rFonts w:ascii="Verdana" w:hAnsi="Verdana" w:cs="Arial"/>
        </w:rPr>
        <w:t xml:space="preserve">The board </w:t>
      </w:r>
      <w:r w:rsidR="009A7083" w:rsidRPr="008E6001">
        <w:rPr>
          <w:rFonts w:ascii="Verdana" w:hAnsi="Verdana" w:cs="Arial"/>
        </w:rPr>
        <w:t xml:space="preserve">recognizes that collectively and individually, all members of the board must adhere to an accepted code of ethics in order to improve public education.  Board members must conduct themselves professionally and in a manner fitting of their position.  </w:t>
      </w:r>
    </w:p>
    <w:p w14:paraId="1C831D1E" w14:textId="77777777" w:rsidR="009A7083" w:rsidRPr="008E6001" w:rsidRDefault="009A7083" w:rsidP="00206E81">
      <w:pPr>
        <w:widowControl/>
        <w:jc w:val="both"/>
        <w:rPr>
          <w:rFonts w:ascii="Verdana" w:hAnsi="Verdana" w:cs="Arial"/>
        </w:rPr>
      </w:pPr>
    </w:p>
    <w:p w14:paraId="6D00D79F" w14:textId="77777777" w:rsidR="009A7083" w:rsidRPr="008E6001" w:rsidRDefault="009A7083" w:rsidP="00206E81">
      <w:pPr>
        <w:widowControl/>
        <w:jc w:val="both"/>
        <w:rPr>
          <w:rFonts w:ascii="Verdana" w:hAnsi="Verdana" w:cs="Arial"/>
        </w:rPr>
      </w:pPr>
      <w:r w:rsidRPr="008E6001">
        <w:rPr>
          <w:rFonts w:ascii="Verdana" w:hAnsi="Verdana" w:cs="Arial"/>
        </w:rPr>
        <w:t xml:space="preserve">Each board member shall:  </w:t>
      </w:r>
    </w:p>
    <w:p w14:paraId="545CD2CA" w14:textId="77777777" w:rsidR="009A7083" w:rsidRPr="008E6001" w:rsidRDefault="009A7083" w:rsidP="00206E81">
      <w:pPr>
        <w:widowControl/>
        <w:jc w:val="both"/>
        <w:rPr>
          <w:rFonts w:ascii="Verdana" w:hAnsi="Verdana" w:cs="Arial"/>
        </w:rPr>
      </w:pPr>
    </w:p>
    <w:p w14:paraId="080F7C1C"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Attend all regularly scheduled board meetings insofar as possible, and become informed concerning the issues to be considered at those meetings;</w:t>
      </w:r>
      <w:r w:rsidR="008F3978" w:rsidRPr="008E6001">
        <w:rPr>
          <w:rFonts w:ascii="Verdana" w:hAnsi="Verdana" w:cs="Arial"/>
        </w:rPr>
        <w:t xml:space="preserve"> </w:t>
      </w:r>
    </w:p>
    <w:p w14:paraId="5518E0CA" w14:textId="77777777" w:rsidR="009A7083" w:rsidRPr="008E6001" w:rsidRDefault="009A7083" w:rsidP="009A7083">
      <w:pPr>
        <w:widowControl/>
        <w:jc w:val="both"/>
        <w:rPr>
          <w:rFonts w:ascii="Verdana" w:hAnsi="Verdana" w:cs="Arial"/>
        </w:rPr>
      </w:pPr>
    </w:p>
    <w:p w14:paraId="36747C13"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Endeavor to make policy decisions only after full discussion at publicly held board meetings;</w:t>
      </w:r>
      <w:r w:rsidR="008F3978" w:rsidRPr="008E6001">
        <w:rPr>
          <w:rFonts w:ascii="Verdana" w:hAnsi="Verdana" w:cs="Arial"/>
        </w:rPr>
        <w:t xml:space="preserve"> </w:t>
      </w:r>
    </w:p>
    <w:p w14:paraId="2DC8C4D0" w14:textId="77777777" w:rsidR="009A7083" w:rsidRPr="008E6001" w:rsidRDefault="009A7083" w:rsidP="009A7083">
      <w:pPr>
        <w:widowControl/>
        <w:jc w:val="both"/>
        <w:rPr>
          <w:rFonts w:ascii="Verdana" w:hAnsi="Verdana" w:cs="Arial"/>
        </w:rPr>
      </w:pPr>
    </w:p>
    <w:p w14:paraId="0A332639"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Render all decisions based on the available facts and his or her independent judgment, and refuse to surrender that judgment to individuals or special interest groups;</w:t>
      </w:r>
      <w:r w:rsidR="008F3978" w:rsidRPr="008E6001">
        <w:rPr>
          <w:rFonts w:ascii="Verdana" w:hAnsi="Verdana" w:cs="Arial"/>
        </w:rPr>
        <w:t xml:space="preserve"> </w:t>
      </w:r>
    </w:p>
    <w:p w14:paraId="674E1732" w14:textId="77777777" w:rsidR="009A7083" w:rsidRPr="008E6001" w:rsidRDefault="009A7083" w:rsidP="009A7083">
      <w:pPr>
        <w:widowControl/>
        <w:jc w:val="both"/>
        <w:rPr>
          <w:rFonts w:ascii="Verdana" w:hAnsi="Verdana" w:cs="Arial"/>
        </w:rPr>
      </w:pPr>
    </w:p>
    <w:p w14:paraId="39DCC5BC"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 xml:space="preserve">Encourage the free expression of opinion by all board members, and seek systematic communication between the board and students, staff and all elements of the community; </w:t>
      </w:r>
    </w:p>
    <w:p w14:paraId="659A9EB4" w14:textId="77777777" w:rsidR="009A7083" w:rsidRPr="008E6001" w:rsidRDefault="009A7083" w:rsidP="009A7083">
      <w:pPr>
        <w:widowControl/>
        <w:jc w:val="both"/>
        <w:rPr>
          <w:rFonts w:ascii="Verdana" w:hAnsi="Verdana" w:cs="Arial"/>
        </w:rPr>
      </w:pPr>
    </w:p>
    <w:p w14:paraId="77C73E52"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Work with other board members to establish effective board policies and to delegate authority to the superintendent to administer the school district;</w:t>
      </w:r>
      <w:r w:rsidR="008F3978" w:rsidRPr="008E6001">
        <w:rPr>
          <w:rFonts w:ascii="Verdana" w:hAnsi="Verdana" w:cs="Arial"/>
        </w:rPr>
        <w:t xml:space="preserve"> </w:t>
      </w:r>
    </w:p>
    <w:p w14:paraId="31AED550" w14:textId="77777777" w:rsidR="009A7083" w:rsidRPr="008E6001" w:rsidRDefault="009A7083" w:rsidP="009A7083">
      <w:pPr>
        <w:widowControl/>
        <w:jc w:val="both"/>
        <w:rPr>
          <w:rFonts w:ascii="Verdana" w:hAnsi="Verdana" w:cs="Arial"/>
        </w:rPr>
      </w:pPr>
    </w:p>
    <w:p w14:paraId="1B3A2BEA"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Communicate expressions of public reaction to the board policies and school program to other board members and the superintendent;</w:t>
      </w:r>
      <w:r w:rsidR="008F3978" w:rsidRPr="008E6001">
        <w:rPr>
          <w:rFonts w:ascii="Verdana" w:hAnsi="Verdana" w:cs="Arial"/>
        </w:rPr>
        <w:t xml:space="preserve"> </w:t>
      </w:r>
    </w:p>
    <w:p w14:paraId="21B37F49" w14:textId="77777777" w:rsidR="009A7083" w:rsidRPr="008E6001" w:rsidRDefault="009A7083" w:rsidP="009A7083">
      <w:pPr>
        <w:widowControl/>
        <w:jc w:val="both"/>
        <w:rPr>
          <w:rFonts w:ascii="Verdana" w:hAnsi="Verdana" w:cs="Arial"/>
        </w:rPr>
      </w:pPr>
    </w:p>
    <w:p w14:paraId="7E26CDBC"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Learn about current educational issues by individual study and through participation in seminars and programs, such as those sponsored by the state and national school board associations;</w:t>
      </w:r>
      <w:r w:rsidR="008F3978" w:rsidRPr="008E6001">
        <w:rPr>
          <w:rFonts w:ascii="Verdana" w:hAnsi="Verdana" w:cs="Arial"/>
        </w:rPr>
        <w:t xml:space="preserve"> </w:t>
      </w:r>
    </w:p>
    <w:p w14:paraId="31AFAAAC" w14:textId="77777777" w:rsidR="009A7083" w:rsidRPr="008E6001" w:rsidRDefault="009A7083" w:rsidP="009A7083">
      <w:pPr>
        <w:widowControl/>
        <w:jc w:val="both"/>
        <w:rPr>
          <w:rFonts w:ascii="Verdana" w:hAnsi="Verdana" w:cs="Arial"/>
        </w:rPr>
      </w:pPr>
    </w:p>
    <w:p w14:paraId="3B334840"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Support the employment of those persons best qualified to serve as school staff, and insist on a regular and impartial evaluation of all staff;</w:t>
      </w:r>
      <w:r w:rsidR="008F3978" w:rsidRPr="008E6001">
        <w:rPr>
          <w:rFonts w:ascii="Verdana" w:hAnsi="Verdana" w:cs="Arial"/>
        </w:rPr>
        <w:t xml:space="preserve"> </w:t>
      </w:r>
    </w:p>
    <w:p w14:paraId="396788D5" w14:textId="77777777" w:rsidR="009A7083" w:rsidRPr="008E6001" w:rsidRDefault="009A7083" w:rsidP="009A7083">
      <w:pPr>
        <w:widowControl/>
        <w:jc w:val="both"/>
        <w:rPr>
          <w:rFonts w:ascii="Verdana" w:hAnsi="Verdana" w:cs="Arial"/>
        </w:rPr>
      </w:pPr>
    </w:p>
    <w:p w14:paraId="53F91517"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Avoid being placed in a position of conflict of interest, and refrain from using the board member’s position on the board for personal or political gain;</w:t>
      </w:r>
      <w:r w:rsidR="008F3978" w:rsidRPr="008E6001">
        <w:rPr>
          <w:rFonts w:ascii="Verdana" w:hAnsi="Verdana" w:cs="Arial"/>
        </w:rPr>
        <w:t xml:space="preserve"> </w:t>
      </w:r>
    </w:p>
    <w:p w14:paraId="15AAF8A9" w14:textId="77777777" w:rsidR="009A7083" w:rsidRPr="008E6001" w:rsidRDefault="009A7083" w:rsidP="009A7083">
      <w:pPr>
        <w:widowControl/>
        <w:jc w:val="both"/>
        <w:rPr>
          <w:rFonts w:ascii="Verdana" w:hAnsi="Verdana" w:cs="Arial"/>
        </w:rPr>
      </w:pPr>
    </w:p>
    <w:p w14:paraId="5B12350C"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Refrain from discussing the confidential business of the board in any setting except a board meeting;</w:t>
      </w:r>
      <w:r w:rsidR="008F3978" w:rsidRPr="008E6001">
        <w:rPr>
          <w:rFonts w:ascii="Verdana" w:hAnsi="Verdana" w:cs="Arial"/>
        </w:rPr>
        <w:t xml:space="preserve"> </w:t>
      </w:r>
    </w:p>
    <w:p w14:paraId="6489FC67" w14:textId="77777777" w:rsidR="009A7083" w:rsidRPr="008E6001" w:rsidRDefault="009A7083" w:rsidP="009A7083">
      <w:pPr>
        <w:widowControl/>
        <w:jc w:val="both"/>
        <w:rPr>
          <w:rFonts w:ascii="Verdana" w:hAnsi="Verdana" w:cs="Arial"/>
        </w:rPr>
      </w:pPr>
    </w:p>
    <w:p w14:paraId="1CA4DC9A"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Refrain from micro-managing the affairs of the school district;</w:t>
      </w:r>
      <w:r w:rsidR="008F3978" w:rsidRPr="008E6001">
        <w:rPr>
          <w:rFonts w:ascii="Verdana" w:hAnsi="Verdana" w:cs="Arial"/>
        </w:rPr>
        <w:t xml:space="preserve"> </w:t>
      </w:r>
    </w:p>
    <w:p w14:paraId="7BAFC9F9" w14:textId="77777777" w:rsidR="009A7083" w:rsidRPr="008E6001" w:rsidRDefault="009A7083" w:rsidP="009A7083">
      <w:pPr>
        <w:widowControl/>
        <w:jc w:val="both"/>
        <w:rPr>
          <w:rFonts w:ascii="Verdana" w:hAnsi="Verdana" w:cs="Arial"/>
        </w:rPr>
      </w:pPr>
    </w:p>
    <w:p w14:paraId="21E440FB"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Recognize the superintendent as the executive officer of the board;</w:t>
      </w:r>
      <w:r w:rsidR="008F3978" w:rsidRPr="008E6001">
        <w:rPr>
          <w:rFonts w:ascii="Verdana" w:hAnsi="Verdana" w:cs="Arial"/>
        </w:rPr>
        <w:t xml:space="preserve"> </w:t>
      </w:r>
    </w:p>
    <w:p w14:paraId="4C9DA9D6" w14:textId="77777777" w:rsidR="009A7083" w:rsidRPr="008E6001" w:rsidRDefault="009A7083" w:rsidP="009A7083">
      <w:pPr>
        <w:widowControl/>
        <w:jc w:val="both"/>
        <w:rPr>
          <w:rFonts w:ascii="Verdana" w:hAnsi="Verdana" w:cs="Arial"/>
        </w:rPr>
      </w:pPr>
    </w:p>
    <w:p w14:paraId="5789499D"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 xml:space="preserve">Work constructively and collegially with the other members of the board, students, staff and patrons.  </w:t>
      </w:r>
    </w:p>
    <w:p w14:paraId="48D9E1D4" w14:textId="77777777" w:rsidR="009A7083" w:rsidRPr="008E6001" w:rsidRDefault="009A7083" w:rsidP="009A7083">
      <w:pPr>
        <w:widowControl/>
        <w:jc w:val="both"/>
        <w:rPr>
          <w:rFonts w:ascii="Verdana" w:hAnsi="Verdana" w:cs="Arial"/>
        </w:rPr>
      </w:pPr>
    </w:p>
    <w:p w14:paraId="69B95B07" w14:textId="77777777" w:rsidR="001B3A52" w:rsidRPr="008E6001" w:rsidRDefault="009A7083" w:rsidP="001B3A52">
      <w:pPr>
        <w:widowControl/>
        <w:numPr>
          <w:ilvl w:val="0"/>
          <w:numId w:val="1"/>
        </w:numPr>
        <w:ind w:hanging="720"/>
        <w:jc w:val="both"/>
        <w:rPr>
          <w:rFonts w:ascii="Verdana" w:hAnsi="Verdana" w:cs="Arial"/>
        </w:rPr>
      </w:pPr>
      <w:r w:rsidRPr="008E6001">
        <w:rPr>
          <w:rFonts w:ascii="Verdana" w:hAnsi="Verdana" w:cs="Arial"/>
        </w:rPr>
        <w:t>Refer complaints to the superintendent or building principal, as appropriate;</w:t>
      </w:r>
      <w:r w:rsidR="008F3978" w:rsidRPr="008E6001">
        <w:rPr>
          <w:rFonts w:ascii="Verdana" w:hAnsi="Verdana" w:cs="Arial"/>
        </w:rPr>
        <w:t xml:space="preserve"> </w:t>
      </w:r>
    </w:p>
    <w:p w14:paraId="06E613A8" w14:textId="77777777" w:rsidR="001B3A52" w:rsidRPr="008E6001" w:rsidRDefault="001B3A52" w:rsidP="001B3A52">
      <w:pPr>
        <w:pStyle w:val="ListParagraph"/>
        <w:rPr>
          <w:rFonts w:ascii="Verdana" w:eastAsia="Arial" w:hAnsi="Verdana" w:cs="Arial"/>
        </w:rPr>
      </w:pPr>
    </w:p>
    <w:p w14:paraId="438CCE07" w14:textId="77777777" w:rsidR="0069379F" w:rsidRPr="008E6001" w:rsidRDefault="00193733" w:rsidP="001B3A52">
      <w:pPr>
        <w:widowControl/>
        <w:numPr>
          <w:ilvl w:val="0"/>
          <w:numId w:val="1"/>
        </w:numPr>
        <w:ind w:hanging="720"/>
        <w:jc w:val="both"/>
        <w:rPr>
          <w:rFonts w:ascii="Verdana" w:hAnsi="Verdana" w:cs="Arial"/>
        </w:rPr>
      </w:pPr>
      <w:r w:rsidRPr="008E6001">
        <w:rPr>
          <w:rFonts w:ascii="Verdana" w:eastAsia="Arial" w:hAnsi="Verdana" w:cs="Arial"/>
        </w:rPr>
        <w:t xml:space="preserve">Always be mindful of his/her fiduciary obligation to the school district, </w:t>
      </w:r>
      <w:r w:rsidR="001B3A52" w:rsidRPr="008E6001">
        <w:rPr>
          <w:rFonts w:ascii="Verdana" w:eastAsia="Arial" w:hAnsi="Verdana" w:cs="Arial"/>
        </w:rPr>
        <w:t>including</w:t>
      </w:r>
      <w:r w:rsidRPr="008E6001">
        <w:rPr>
          <w:rFonts w:ascii="Verdana" w:eastAsia="Arial" w:hAnsi="Verdana" w:cs="Arial"/>
        </w:rPr>
        <w:t xml:space="preserve"> duties of </w:t>
      </w:r>
      <w:r w:rsidR="001B3A52" w:rsidRPr="008E6001">
        <w:rPr>
          <w:rFonts w:ascii="Verdana" w:eastAsia="Arial" w:hAnsi="Verdana" w:cs="Arial"/>
        </w:rPr>
        <w:t>loyalty</w:t>
      </w:r>
      <w:r w:rsidRPr="008E6001">
        <w:rPr>
          <w:rFonts w:ascii="Verdana" w:eastAsia="Arial" w:hAnsi="Verdana" w:cs="Arial"/>
        </w:rPr>
        <w:t xml:space="preserve"> and care, by placing the interests of the district above the board member’s personal interests.</w:t>
      </w:r>
    </w:p>
    <w:p w14:paraId="0BC8ACA7" w14:textId="77777777" w:rsidR="0069379F" w:rsidRPr="008E6001" w:rsidRDefault="0069379F">
      <w:pPr>
        <w:widowControl/>
        <w:jc w:val="both"/>
        <w:rPr>
          <w:rFonts w:ascii="Verdana" w:hAnsi="Verdana"/>
        </w:rPr>
      </w:pPr>
    </w:p>
    <w:p w14:paraId="2C94286F" w14:textId="77777777" w:rsidR="009A7083" w:rsidRPr="008E6001" w:rsidRDefault="009A7083" w:rsidP="009A7083">
      <w:pPr>
        <w:widowControl/>
        <w:numPr>
          <w:ilvl w:val="0"/>
          <w:numId w:val="1"/>
        </w:numPr>
        <w:ind w:hanging="720"/>
        <w:jc w:val="both"/>
        <w:rPr>
          <w:rFonts w:ascii="Verdana" w:hAnsi="Verdana" w:cs="Arial"/>
        </w:rPr>
      </w:pPr>
      <w:r w:rsidRPr="008E6001">
        <w:rPr>
          <w:rFonts w:ascii="Verdana" w:hAnsi="Verdana" w:cs="Arial"/>
        </w:rPr>
        <w:t>Remember that a board member’s first and greatest concern must be the educational welfare of the students attending this district’s schools.</w:t>
      </w:r>
      <w:r w:rsidR="008F3978" w:rsidRPr="008E6001">
        <w:rPr>
          <w:rFonts w:ascii="Verdana" w:hAnsi="Verdana" w:cs="Arial"/>
        </w:rPr>
        <w:t xml:space="preserve"> </w:t>
      </w:r>
    </w:p>
    <w:p w14:paraId="4ADFF2C8" w14:textId="77777777" w:rsidR="00C1637E" w:rsidRPr="008E6001" w:rsidRDefault="009A7083">
      <w:pPr>
        <w:rPr>
          <w:rFonts w:ascii="Verdana" w:hAnsi="Verdana"/>
        </w:rPr>
      </w:pPr>
      <w:r w:rsidRPr="008E6001">
        <w:rPr>
          <w:rFonts w:ascii="Verdana" w:hAnsi="Verdana"/>
        </w:rPr>
        <w:t xml:space="preserve"> </w:t>
      </w:r>
    </w:p>
    <w:p w14:paraId="0C71AEF0" w14:textId="74AB6F59" w:rsidR="00142F04" w:rsidRPr="008E6001" w:rsidRDefault="00142F04" w:rsidP="00142F04">
      <w:pPr>
        <w:keepNext/>
        <w:jc w:val="both"/>
        <w:rPr>
          <w:rFonts w:ascii="Verdana" w:hAnsi="Verdana" w:cs="Arial"/>
        </w:rPr>
      </w:pPr>
      <w:bookmarkStart w:id="0" w:name="OLE_LINK1"/>
      <w:bookmarkStart w:id="1" w:name="OLE_LINK2"/>
      <w:r w:rsidRPr="008E6001">
        <w:rPr>
          <w:rFonts w:ascii="Verdana" w:hAnsi="Verdana" w:cs="Arial"/>
        </w:rPr>
        <w:t xml:space="preserve">Adopted on: </w:t>
      </w:r>
      <w:r w:rsidR="004B0C35">
        <w:rPr>
          <w:rFonts w:ascii="Verdana" w:hAnsi="Verdana" w:cs="Arial"/>
        </w:rPr>
        <w:t>July 9, 2018</w:t>
      </w:r>
      <w:bookmarkStart w:id="2" w:name="_GoBack"/>
      <w:bookmarkEnd w:id="2"/>
    </w:p>
    <w:p w14:paraId="0050DD39" w14:textId="77777777" w:rsidR="00142F04" w:rsidRPr="008E6001" w:rsidRDefault="00142F04" w:rsidP="00142F04">
      <w:pPr>
        <w:keepNext/>
        <w:jc w:val="both"/>
        <w:rPr>
          <w:rFonts w:ascii="Verdana" w:hAnsi="Verdana" w:cs="Arial"/>
        </w:rPr>
      </w:pPr>
      <w:r w:rsidRPr="008E6001">
        <w:rPr>
          <w:rFonts w:ascii="Verdana" w:hAnsi="Verdana" w:cs="Arial"/>
        </w:rPr>
        <w:t>Revised on: _______________</w:t>
      </w:r>
    </w:p>
    <w:p w14:paraId="39437161" w14:textId="77777777" w:rsidR="00142F04" w:rsidRPr="008E6001" w:rsidRDefault="00142F04" w:rsidP="00142F04">
      <w:pPr>
        <w:keepNext/>
        <w:jc w:val="both"/>
        <w:rPr>
          <w:rFonts w:ascii="Verdana" w:hAnsi="Verdana" w:cs="Arial"/>
        </w:rPr>
      </w:pPr>
      <w:r w:rsidRPr="008E6001">
        <w:rPr>
          <w:rFonts w:ascii="Verdana" w:hAnsi="Verdana" w:cs="Arial"/>
        </w:rPr>
        <w:t>Reviewed on: ______________</w:t>
      </w:r>
    </w:p>
    <w:bookmarkEnd w:id="0"/>
    <w:bookmarkEnd w:id="1"/>
    <w:p w14:paraId="6B616D61" w14:textId="77777777" w:rsidR="00C1637E" w:rsidRPr="008E6001" w:rsidRDefault="00C1637E" w:rsidP="00142F04">
      <w:pPr>
        <w:rPr>
          <w:rFonts w:ascii="Verdana" w:hAnsi="Verdana"/>
        </w:rPr>
      </w:pPr>
    </w:p>
    <w:sectPr w:rsidR="00C1637E" w:rsidRPr="008E600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ADAC8" w14:textId="77777777" w:rsidR="00EF6B1F" w:rsidRDefault="00EF6B1F">
      <w:r>
        <w:separator/>
      </w:r>
    </w:p>
  </w:endnote>
  <w:endnote w:type="continuationSeparator" w:id="0">
    <w:p w14:paraId="23AA6FF4" w14:textId="77777777" w:rsidR="00EF6B1F" w:rsidRDefault="00EF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E05C" w14:textId="77777777" w:rsidR="009A7083" w:rsidRPr="009A7083" w:rsidRDefault="009A7083" w:rsidP="009A7083">
    <w:pPr>
      <w:pStyle w:val="Footer"/>
      <w:jc w:val="center"/>
      <w:rPr>
        <w:rFonts w:ascii="Arial" w:hAnsi="Arial" w:cs="Arial"/>
        <w:sz w:val="26"/>
        <w:szCs w:val="26"/>
      </w:rPr>
    </w:pPr>
    <w:r w:rsidRPr="009A7083">
      <w:rPr>
        <w:rFonts w:ascii="Arial" w:hAnsi="Arial" w:cs="Arial"/>
        <w:sz w:val="26"/>
        <w:szCs w:val="26"/>
      </w:rPr>
      <w:t xml:space="preserve">Page </w:t>
    </w:r>
    <w:r w:rsidRPr="009A7083">
      <w:rPr>
        <w:rFonts w:ascii="Arial" w:hAnsi="Arial" w:cs="Arial"/>
        <w:sz w:val="26"/>
        <w:szCs w:val="26"/>
      </w:rPr>
      <w:fldChar w:fldCharType="begin"/>
    </w:r>
    <w:r w:rsidRPr="009A7083">
      <w:rPr>
        <w:rFonts w:ascii="Arial" w:hAnsi="Arial" w:cs="Arial"/>
        <w:sz w:val="26"/>
        <w:szCs w:val="26"/>
      </w:rPr>
      <w:instrText xml:space="preserve"> PAGE </w:instrText>
    </w:r>
    <w:r w:rsidRPr="009A7083">
      <w:rPr>
        <w:rFonts w:ascii="Arial" w:hAnsi="Arial" w:cs="Arial"/>
        <w:sz w:val="26"/>
        <w:szCs w:val="26"/>
      </w:rPr>
      <w:fldChar w:fldCharType="separate"/>
    </w:r>
    <w:r w:rsidR="008E6001">
      <w:rPr>
        <w:rFonts w:ascii="Arial" w:hAnsi="Arial" w:cs="Arial"/>
        <w:noProof/>
        <w:sz w:val="26"/>
        <w:szCs w:val="26"/>
      </w:rPr>
      <w:t>2</w:t>
    </w:r>
    <w:r w:rsidRPr="009A7083">
      <w:rPr>
        <w:rFonts w:ascii="Arial" w:hAnsi="Arial" w:cs="Arial"/>
        <w:sz w:val="26"/>
        <w:szCs w:val="26"/>
      </w:rPr>
      <w:fldChar w:fldCharType="end"/>
    </w:r>
    <w:r w:rsidRPr="009A7083">
      <w:rPr>
        <w:rFonts w:ascii="Arial" w:hAnsi="Arial" w:cs="Arial"/>
        <w:sz w:val="26"/>
        <w:szCs w:val="26"/>
      </w:rPr>
      <w:t xml:space="preserve"> of </w:t>
    </w:r>
    <w:r w:rsidRPr="009A7083">
      <w:rPr>
        <w:rFonts w:ascii="Arial" w:hAnsi="Arial" w:cs="Arial"/>
        <w:sz w:val="26"/>
        <w:szCs w:val="26"/>
      </w:rPr>
      <w:fldChar w:fldCharType="begin"/>
    </w:r>
    <w:r w:rsidRPr="009A7083">
      <w:rPr>
        <w:rFonts w:ascii="Arial" w:hAnsi="Arial" w:cs="Arial"/>
        <w:sz w:val="26"/>
        <w:szCs w:val="26"/>
      </w:rPr>
      <w:instrText xml:space="preserve"> NUMPAGES </w:instrText>
    </w:r>
    <w:r w:rsidRPr="009A7083">
      <w:rPr>
        <w:rFonts w:ascii="Arial" w:hAnsi="Arial" w:cs="Arial"/>
        <w:sz w:val="26"/>
        <w:szCs w:val="26"/>
      </w:rPr>
      <w:fldChar w:fldCharType="separate"/>
    </w:r>
    <w:r w:rsidR="008E6001">
      <w:rPr>
        <w:rFonts w:ascii="Arial" w:hAnsi="Arial" w:cs="Arial"/>
        <w:noProof/>
        <w:sz w:val="26"/>
        <w:szCs w:val="26"/>
      </w:rPr>
      <w:t>2</w:t>
    </w:r>
    <w:r w:rsidRPr="009A7083">
      <w:rPr>
        <w:rFonts w:ascii="Arial" w:hAnsi="Arial" w:cs="Arial"/>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96EAC" w14:textId="77777777" w:rsidR="00EF6B1F" w:rsidRDefault="00EF6B1F">
      <w:r>
        <w:separator/>
      </w:r>
    </w:p>
  </w:footnote>
  <w:footnote w:type="continuationSeparator" w:id="0">
    <w:p w14:paraId="31325C64" w14:textId="77777777" w:rsidR="00EF6B1F" w:rsidRDefault="00EF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CCC"/>
    <w:multiLevelType w:val="hybridMultilevel"/>
    <w:tmpl w:val="F2C4D05A"/>
    <w:lvl w:ilvl="0" w:tplc="97EE0C3E">
      <w:start w:val="1"/>
      <w:numFmt w:val="decimal"/>
      <w:lvlText w:val="%1."/>
      <w:lvlJc w:val="left"/>
      <w:pPr>
        <w:tabs>
          <w:tab w:val="num" w:pos="720"/>
        </w:tabs>
        <w:ind w:left="720" w:hanging="360"/>
      </w:pPr>
      <w:rPr>
        <w:rFonts w:ascii="Arial" w:hAnsi="Arial"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B13C2"/>
    <w:multiLevelType w:val="multilevel"/>
    <w:tmpl w:val="3836D912"/>
    <w:lvl w:ilvl="0">
      <w:start w:val="1"/>
      <w:numFmt w:val="decimal"/>
      <w:lvlText w:val="%1."/>
      <w:lvlJc w:val="left"/>
      <w:pPr>
        <w:ind w:left="720" w:firstLine="360"/>
      </w:pPr>
      <w:rPr>
        <w:rFonts w:ascii="Arial" w:eastAsia="Arial" w:hAnsi="Arial" w:cs="Arial"/>
        <w:b w:val="0"/>
        <w:i w:val="0"/>
        <w:sz w:val="26"/>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142F04"/>
    <w:rsid w:val="0014483A"/>
    <w:rsid w:val="001659FA"/>
    <w:rsid w:val="00193733"/>
    <w:rsid w:val="001B3A52"/>
    <w:rsid w:val="00206E81"/>
    <w:rsid w:val="00222840"/>
    <w:rsid w:val="00236F96"/>
    <w:rsid w:val="002A5F9E"/>
    <w:rsid w:val="002E5524"/>
    <w:rsid w:val="004B0C35"/>
    <w:rsid w:val="004D0F45"/>
    <w:rsid w:val="005D097F"/>
    <w:rsid w:val="0062608A"/>
    <w:rsid w:val="006352BA"/>
    <w:rsid w:val="0069379F"/>
    <w:rsid w:val="006C7D06"/>
    <w:rsid w:val="008E6001"/>
    <w:rsid w:val="008F3978"/>
    <w:rsid w:val="009A7083"/>
    <w:rsid w:val="00A1612E"/>
    <w:rsid w:val="00A35E4B"/>
    <w:rsid w:val="00AC4ACA"/>
    <w:rsid w:val="00AE6650"/>
    <w:rsid w:val="00B93B2D"/>
    <w:rsid w:val="00BB15A8"/>
    <w:rsid w:val="00BD1148"/>
    <w:rsid w:val="00BD5EE2"/>
    <w:rsid w:val="00C1637E"/>
    <w:rsid w:val="00C42CC9"/>
    <w:rsid w:val="00CC200F"/>
    <w:rsid w:val="00D1408F"/>
    <w:rsid w:val="00DF2ACD"/>
    <w:rsid w:val="00EF6B1F"/>
    <w:rsid w:val="00F9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E4912"/>
  <w15:chartTrackingRefBased/>
  <w15:docId w15:val="{8C62950A-0FA1-478F-B482-C68D5D8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6E8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6E81"/>
    <w:rPr>
      <w:rFonts w:ascii="Tahoma" w:hAnsi="Tahoma" w:cs="Tahoma"/>
      <w:sz w:val="16"/>
      <w:szCs w:val="16"/>
    </w:rPr>
  </w:style>
  <w:style w:type="paragraph" w:styleId="Header">
    <w:name w:val="header"/>
    <w:basedOn w:val="Normal"/>
    <w:rsid w:val="006352BA"/>
    <w:pPr>
      <w:tabs>
        <w:tab w:val="center" w:pos="4320"/>
        <w:tab w:val="right" w:pos="8640"/>
      </w:tabs>
    </w:pPr>
  </w:style>
  <w:style w:type="paragraph" w:styleId="Footer">
    <w:name w:val="footer"/>
    <w:basedOn w:val="Normal"/>
    <w:rsid w:val="006352BA"/>
    <w:pPr>
      <w:tabs>
        <w:tab w:val="center" w:pos="4320"/>
        <w:tab w:val="right" w:pos="8640"/>
      </w:tabs>
    </w:pPr>
  </w:style>
  <w:style w:type="paragraph" w:styleId="ListParagraph">
    <w:name w:val="List Paragraph"/>
    <w:basedOn w:val="Normal"/>
    <w:uiPriority w:val="34"/>
    <w:qFormat/>
    <w:rsid w:val="001B3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2013</vt:lpstr>
    </vt:vector>
  </TitlesOfParts>
  <Company>Harding, Shultz and Downs</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dc:title>
  <dc:subject/>
  <dc:creator>Karen Haase</dc:creator>
  <cp:keywords/>
  <dc:description/>
  <cp:lastModifiedBy>Microsoft Office User</cp:lastModifiedBy>
  <cp:revision>3</cp:revision>
  <cp:lastPrinted>2004-06-07T21:17:00Z</cp:lastPrinted>
  <dcterms:created xsi:type="dcterms:W3CDTF">2018-07-11T15:10:00Z</dcterms:created>
  <dcterms:modified xsi:type="dcterms:W3CDTF">2018-07-11T15:10:00Z</dcterms:modified>
</cp:coreProperties>
</file>